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C9A" w:rsidRDefault="006829D0">
      <w:pPr>
        <w:spacing w:after="0" w:line="240" w:lineRule="auto"/>
        <w:ind w:firstLineChars="2000" w:firstLine="5600"/>
        <w:jc w:val="righ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УТВЕРЖДАЮ</w:t>
      </w:r>
    </w:p>
    <w:p w:rsidR="00180C9A" w:rsidRDefault="006829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курсов ГО МКУ «Управление</w:t>
      </w:r>
    </w:p>
    <w:p w:rsidR="00180C9A" w:rsidRDefault="006829D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делам ГО ЧС г. Воронежа»</w:t>
      </w:r>
    </w:p>
    <w:p w:rsidR="00180C9A" w:rsidRDefault="00180C9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180C9A" w:rsidRDefault="006829D0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 А.В. Андреев</w:t>
      </w:r>
    </w:p>
    <w:p w:rsidR="00180C9A" w:rsidRDefault="006829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18756D">
        <w:rPr>
          <w:rFonts w:ascii="Times New Roman" w:hAnsi="Times New Roman"/>
          <w:sz w:val="28"/>
          <w:szCs w:val="28"/>
        </w:rPr>
        <w:t xml:space="preserve">                           «10</w:t>
      </w:r>
      <w:r>
        <w:rPr>
          <w:rFonts w:ascii="Times New Roman" w:hAnsi="Times New Roman"/>
          <w:sz w:val="28"/>
          <w:szCs w:val="28"/>
        </w:rPr>
        <w:t>»</w:t>
      </w:r>
      <w:r w:rsidR="0018756D">
        <w:rPr>
          <w:rFonts w:ascii="Times New Roman" w:hAnsi="Times New Roman"/>
          <w:sz w:val="28"/>
          <w:szCs w:val="28"/>
        </w:rPr>
        <w:t>января 2023 года</w:t>
      </w:r>
    </w:p>
    <w:p w:rsidR="00180C9A" w:rsidRDefault="00180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0C9A" w:rsidRDefault="00180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0C9A" w:rsidRDefault="00180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0C9A" w:rsidRDefault="00180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0C9A" w:rsidRDefault="00180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0C9A" w:rsidRDefault="00180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0C9A" w:rsidRDefault="00180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0C9A" w:rsidRDefault="00180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0C9A" w:rsidRDefault="00180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0C9A" w:rsidRDefault="00180C9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0C9A" w:rsidRDefault="00180C9A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180C9A" w:rsidRDefault="006829D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Учебный материал</w:t>
      </w:r>
    </w:p>
    <w:p w:rsidR="00180C9A" w:rsidRDefault="006829D0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проведения занятий со слушателями курсов ГО по теме:</w:t>
      </w:r>
    </w:p>
    <w:p w:rsidR="00180C9A" w:rsidRDefault="00180C9A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C566D3" w:rsidRPr="00C566D3" w:rsidRDefault="006829D0" w:rsidP="00C566D3">
      <w:pPr>
        <w:pStyle w:val="ac"/>
        <w:spacing w:line="240" w:lineRule="auto"/>
        <w:ind w:left="0"/>
        <w:jc w:val="center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C566D3">
        <w:rPr>
          <w:rFonts w:ascii="Times New Roman" w:hAnsi="Times New Roman"/>
          <w:b/>
          <w:i/>
          <w:iCs/>
          <w:color w:val="0070C0"/>
          <w:sz w:val="28"/>
          <w:szCs w:val="28"/>
        </w:rPr>
        <w:t>«</w:t>
      </w:r>
      <w:r w:rsidR="00C566D3" w:rsidRPr="00C566D3">
        <w:rPr>
          <w:rFonts w:ascii="Times New Roman" w:hAnsi="Times New Roman"/>
          <w:b/>
          <w:i/>
          <w:color w:val="0070C0"/>
          <w:sz w:val="28"/>
          <w:szCs w:val="28"/>
        </w:rPr>
        <w:t>Правила и порядок оказания первой помощи пострадавшим при ЧС.</w:t>
      </w:r>
    </w:p>
    <w:p w:rsidR="00C566D3" w:rsidRPr="00C566D3" w:rsidRDefault="00C566D3" w:rsidP="00C566D3">
      <w:pPr>
        <w:pStyle w:val="ac"/>
        <w:spacing w:line="240" w:lineRule="auto"/>
        <w:ind w:left="0"/>
        <w:jc w:val="center"/>
        <w:rPr>
          <w:rFonts w:ascii="Times New Roman" w:hAnsi="Times New Roman"/>
          <w:b/>
          <w:i/>
          <w:snapToGrid w:val="0"/>
          <w:color w:val="0070C0"/>
          <w:sz w:val="28"/>
          <w:szCs w:val="28"/>
        </w:rPr>
      </w:pPr>
      <w:r w:rsidRPr="00C566D3">
        <w:rPr>
          <w:rFonts w:ascii="Times New Roman" w:hAnsi="Times New Roman"/>
          <w:b/>
          <w:i/>
          <w:snapToGrid w:val="0"/>
          <w:color w:val="0070C0"/>
          <w:sz w:val="28"/>
          <w:szCs w:val="28"/>
        </w:rPr>
        <w:t>Угарный газ.</w:t>
      </w:r>
    </w:p>
    <w:p w:rsidR="00180C9A" w:rsidRPr="00C566D3" w:rsidRDefault="00C566D3" w:rsidP="00C566D3">
      <w:pPr>
        <w:pStyle w:val="ac"/>
        <w:spacing w:line="240" w:lineRule="auto"/>
        <w:ind w:left="0"/>
        <w:jc w:val="center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C566D3">
        <w:rPr>
          <w:rFonts w:ascii="Times New Roman" w:hAnsi="Times New Roman"/>
          <w:b/>
          <w:i/>
          <w:color w:val="0070C0"/>
          <w:sz w:val="28"/>
          <w:szCs w:val="28"/>
        </w:rPr>
        <w:t>Правильные</w:t>
      </w:r>
      <w:r>
        <w:rPr>
          <w:rFonts w:ascii="Times New Roman" w:hAnsi="Times New Roman"/>
          <w:b/>
          <w:i/>
          <w:color w:val="0070C0"/>
          <w:sz w:val="28"/>
          <w:szCs w:val="28"/>
        </w:rPr>
        <w:t xml:space="preserve"> действия при отравлении в быту</w:t>
      </w:r>
      <w:r w:rsidR="006829D0">
        <w:rPr>
          <w:rFonts w:ascii="Times New Roman" w:hAnsi="Times New Roman"/>
          <w:b/>
          <w:i/>
          <w:iCs/>
          <w:color w:val="0070C0"/>
          <w:sz w:val="28"/>
          <w:szCs w:val="28"/>
        </w:rPr>
        <w:t>»</w:t>
      </w:r>
    </w:p>
    <w:p w:rsidR="00180C9A" w:rsidRDefault="00180C9A">
      <w:pPr>
        <w:spacing w:after="0" w:line="240" w:lineRule="auto"/>
        <w:ind w:firstLine="709"/>
        <w:jc w:val="center"/>
        <w:rPr>
          <w:rFonts w:ascii="Times New Roman" w:hAnsi="Times New Roman"/>
          <w:bCs/>
          <w:sz w:val="32"/>
          <w:szCs w:val="32"/>
        </w:rPr>
      </w:pPr>
    </w:p>
    <w:p w:rsidR="00180C9A" w:rsidRDefault="00180C9A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180C9A" w:rsidRDefault="00180C9A">
      <w:pPr>
        <w:rPr>
          <w:rFonts w:ascii="Times New Roman" w:hAnsi="Times New Roman"/>
          <w:sz w:val="24"/>
          <w:szCs w:val="24"/>
        </w:rPr>
      </w:pPr>
    </w:p>
    <w:p w:rsidR="00180C9A" w:rsidRDefault="00180C9A">
      <w:pPr>
        <w:rPr>
          <w:rFonts w:ascii="Times New Roman" w:hAnsi="Times New Roman"/>
          <w:sz w:val="24"/>
          <w:szCs w:val="24"/>
        </w:rPr>
      </w:pPr>
    </w:p>
    <w:p w:rsidR="00180C9A" w:rsidRDefault="00180C9A">
      <w:pPr>
        <w:rPr>
          <w:rFonts w:ascii="Times New Roman" w:hAnsi="Times New Roman"/>
          <w:sz w:val="24"/>
          <w:szCs w:val="24"/>
        </w:rPr>
      </w:pPr>
    </w:p>
    <w:p w:rsidR="00180C9A" w:rsidRDefault="00180C9A">
      <w:pPr>
        <w:rPr>
          <w:rFonts w:ascii="Times New Roman" w:hAnsi="Times New Roman"/>
          <w:sz w:val="24"/>
          <w:szCs w:val="24"/>
        </w:rPr>
      </w:pPr>
    </w:p>
    <w:p w:rsidR="00180C9A" w:rsidRDefault="00180C9A">
      <w:pPr>
        <w:rPr>
          <w:rFonts w:ascii="Times New Roman" w:hAnsi="Times New Roman"/>
          <w:sz w:val="24"/>
          <w:szCs w:val="24"/>
        </w:rPr>
      </w:pPr>
    </w:p>
    <w:p w:rsidR="00180C9A" w:rsidRDefault="00180C9A">
      <w:pPr>
        <w:rPr>
          <w:rFonts w:ascii="Times New Roman" w:hAnsi="Times New Roman"/>
          <w:sz w:val="24"/>
          <w:szCs w:val="24"/>
        </w:rPr>
      </w:pPr>
    </w:p>
    <w:p w:rsidR="00180C9A" w:rsidRDefault="00180C9A">
      <w:pPr>
        <w:rPr>
          <w:rFonts w:ascii="Times New Roman" w:hAnsi="Times New Roman"/>
          <w:sz w:val="24"/>
          <w:szCs w:val="24"/>
        </w:rPr>
      </w:pPr>
    </w:p>
    <w:p w:rsidR="00180C9A" w:rsidRDefault="00180C9A">
      <w:pPr>
        <w:rPr>
          <w:rFonts w:ascii="Times New Roman" w:hAnsi="Times New Roman"/>
          <w:sz w:val="24"/>
          <w:szCs w:val="24"/>
        </w:rPr>
      </w:pPr>
    </w:p>
    <w:p w:rsidR="00C566D3" w:rsidRPr="00C566D3" w:rsidRDefault="00C566D3" w:rsidP="00C566D3">
      <w:pPr>
        <w:jc w:val="center"/>
        <w:rPr>
          <w:rFonts w:ascii="Times New Roman" w:hAnsi="Times New Roman"/>
          <w:b/>
          <w:sz w:val="28"/>
          <w:szCs w:val="28"/>
        </w:rPr>
      </w:pPr>
      <w:r w:rsidRPr="00C566D3">
        <w:rPr>
          <w:rFonts w:ascii="Times New Roman" w:hAnsi="Times New Roman"/>
          <w:b/>
          <w:sz w:val="28"/>
          <w:szCs w:val="28"/>
        </w:rPr>
        <w:t>Воронеж</w:t>
      </w:r>
    </w:p>
    <w:p w:rsidR="00C566D3" w:rsidRPr="00C566D3" w:rsidRDefault="0018756D" w:rsidP="00C566D3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2023</w:t>
      </w:r>
    </w:p>
    <w:p w:rsidR="00180C9A" w:rsidRPr="00C566D3" w:rsidRDefault="006829D0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70C0"/>
          <w:sz w:val="28"/>
          <w:szCs w:val="28"/>
        </w:rPr>
      </w:pPr>
      <w:r w:rsidRPr="00C566D3">
        <w:rPr>
          <w:rFonts w:ascii="Times New Roman" w:hAnsi="Times New Roman"/>
          <w:b/>
          <w:i/>
          <w:iCs/>
          <w:color w:val="0070C0"/>
          <w:sz w:val="28"/>
          <w:szCs w:val="28"/>
        </w:rPr>
        <w:lastRenderedPageBreak/>
        <w:t xml:space="preserve">Правила и порядок оказания первой помощи </w:t>
      </w:r>
    </w:p>
    <w:p w:rsidR="00180C9A" w:rsidRPr="00C566D3" w:rsidRDefault="00C566D3">
      <w:pPr>
        <w:spacing w:after="0" w:line="240" w:lineRule="auto"/>
        <w:jc w:val="center"/>
        <w:rPr>
          <w:rFonts w:ascii="Times New Roman" w:hAnsi="Times New Roman"/>
          <w:b/>
          <w:i/>
          <w:iCs/>
          <w:color w:val="0070C0"/>
          <w:sz w:val="28"/>
          <w:szCs w:val="28"/>
        </w:rPr>
      </w:pPr>
      <w:r>
        <w:rPr>
          <w:rFonts w:ascii="Times New Roman" w:hAnsi="Times New Roman"/>
          <w:b/>
          <w:i/>
          <w:iCs/>
          <w:color w:val="0070C0"/>
          <w:sz w:val="28"/>
          <w:szCs w:val="28"/>
        </w:rPr>
        <w:t>пострадавшим при ЧС</w:t>
      </w:r>
    </w:p>
    <w:p w:rsidR="00180C9A" w:rsidRDefault="00180C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0C9A" w:rsidRDefault="006829D0" w:rsidP="00C56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статье 19 Федерального закона от 21.12.1994 № 68-ФЗ  «О защите населения и территорий от чрезвычайных ситуаций природного и техногенного характера» (в нов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ед. 08.12.2020) определены обязанности граждан Российской Федерации в области защиты населения и территорий от ЧС. </w:t>
      </w:r>
    </w:p>
    <w:p w:rsidR="00180C9A" w:rsidRDefault="006829D0" w:rsidP="00C56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Граждане РФ обязаны:</w:t>
      </w:r>
    </w:p>
    <w:p w:rsidR="00180C9A" w:rsidRDefault="006829D0" w:rsidP="00C56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●● изучать основные способы защиты населения и территорий от чрезвычайных ситуаций, приемы оказания первой помощи пострадавшим, правила охраны жизни людей на водных объектах, правила пользования коллективными и индивидуальными средствами защиты;</w:t>
      </w:r>
    </w:p>
    <w:p w:rsidR="00180C9A" w:rsidRDefault="006829D0" w:rsidP="00C56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●● постоянно совершенствовать свои знания и практические навыки в указанной области.</w:t>
      </w:r>
    </w:p>
    <w:p w:rsidR="00180C9A" w:rsidRDefault="006829D0" w:rsidP="00C56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31 Федерального закона от 21.11.2011 № 323-ФЗ «Об основах охраны здоровья граждан в Российской Федерации» </w:t>
      </w:r>
      <w:r>
        <w:rPr>
          <w:rFonts w:ascii="Times New Roman" w:hAnsi="Times New Roman"/>
          <w:i/>
          <w:iCs/>
          <w:sz w:val="28"/>
          <w:szCs w:val="28"/>
        </w:rPr>
        <w:t xml:space="preserve">первая помощь </w:t>
      </w:r>
      <w:r>
        <w:rPr>
          <w:rFonts w:ascii="Times New Roman" w:hAnsi="Times New Roman"/>
          <w:sz w:val="28"/>
          <w:szCs w:val="28"/>
        </w:rPr>
        <w:t>до оказания медицинской помощи оказывается гражданам при несчастных случаях, травмах, отравлениях и других состояниях и заболеваниях, угрожающих их жизни и здоровью. ПП осуществляют имеющие соответствующую подготовку лица, обязанные оказывать ее в соответствии с федеральным законом или со специальным правилом, в том числе сотрудники органов внутренних дел РФ, военнослужащие и работники Государственной противопожарной службы, спасатели аварийно-спасательных формирований и аварийно-спасательных служб.</w:t>
      </w:r>
    </w:p>
    <w:p w:rsidR="00180C9A" w:rsidRDefault="00180C9A" w:rsidP="00C566D3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180C9A" w:rsidRDefault="006829D0" w:rsidP="00C566D3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Общеизвестно, что своевременно и правильно оказанная медицинская помощь имеет решающее значение для сохранения жизни и здоровья пострадавших, возвращении их к труду, снижения инвалидности и смертности. Насколько своевременно и грамотно она будет оказана, зависит исход поражения.</w:t>
      </w:r>
    </w:p>
    <w:p w:rsidR="00180C9A" w:rsidRDefault="006829D0" w:rsidP="00C56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Первая помощь (ПП) </w:t>
      </w:r>
      <w:r>
        <w:rPr>
          <w:rFonts w:ascii="Times New Roman" w:hAnsi="Times New Roman"/>
          <w:sz w:val="28"/>
          <w:szCs w:val="28"/>
        </w:rPr>
        <w:t>— это комплекс простейших мероприятий, выполняемых на месте получения поражения, преимущественно в порядке само- и взаимопомощи; а также во время аварийно-спасательных работ с применением табельных или подручных средств.</w:t>
      </w:r>
    </w:p>
    <w:p w:rsidR="00180C9A" w:rsidRDefault="006829D0" w:rsidP="00C56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Основная цель первой помощи </w:t>
      </w:r>
      <w:r>
        <w:rPr>
          <w:rFonts w:ascii="Times New Roman" w:hAnsi="Times New Roman"/>
          <w:sz w:val="28"/>
          <w:szCs w:val="28"/>
        </w:rPr>
        <w:t>— спасение жизни пострадавшего (пораженного), устранение воздействия поражающего фактора ЧС и скорейшая эвакуация пораженного из зоны ЧС. Оптимальный срок для оказания ПП — до 30 мин. после получения поражения. При остановке кровообращения или дыхания это время сокращается до нескольких минут.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Анализ причин смерти в мирное  время на производстве, в дороге и дома показывает, что гибель пострадавших и больных можно было предотвратить, если бы люди, находившиеся рядом, могли правильно оказать первую медицинскую помощь (ПМП). 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состояний, при которых оказывается первая помощь: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Отсутствие сознания.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Остановка дыхания и кровообращения.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Наружные кровотечения.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Инородные тела верхних дыхательных путей.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Травмы различных областей тела.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 Ожоги, эффекты воздействия высоких температур, теплового излучения.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 Отморожение и другие эффекты воздействия низких температур.</w:t>
      </w:r>
    </w:p>
    <w:p w:rsidR="00180C9A" w:rsidRDefault="006829D0" w:rsidP="00C56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 Отравления.</w:t>
      </w:r>
    </w:p>
    <w:p w:rsidR="00180C9A" w:rsidRDefault="00180C9A" w:rsidP="00C56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80C9A" w:rsidRDefault="006829D0" w:rsidP="00C56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8" w:anchor="block_311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частью 1 статьи 31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 от 21.11.2011№ 323-ФЗ «Об основах охраны здоровья граждан в Российской Федерации» (Собрание законодательства Российской Федерации, 2011, N 48, ст. 6724) (далее - Федеральный закон от 21.11.2011 №323-ФЗ) первая помощь до оказания медицинской помощи оказывается гражданам при несчастных случаях, травмах, отравлениях и других состояниях и заболеваниях, угрожающих их жизни и здоровью, лицами, обязанными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оказывать первую помощь в соответствии с федеральным законом или со специальным правилом и имеющими соответствующую подготовку, в том числе сотрудниками органов внутренних дел Российской Федерации, сотрудниками, военнослужащими и работниками Государственной противопожарной службы, спасателями аварийно-спасательных формирований и аварийно-спасательных служб. В соответствии с </w:t>
      </w:r>
      <w:hyperlink r:id="rId9" w:anchor="block_314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частью 4 статьи 31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21.11.2011 № 323-ФЗ водители транспортных средств и другие лица вправе оказывать первую помощь при наличии соответствующей подготовки и (или) навыков.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мероприятий по оказанию первой помощи.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Мероприятия по оценке обстановки и обеспечению безопасных условий для оказания первой помощи: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определение угрожающих факторов для собственной жизни и здоровья;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определение угрожающих факторов для жизни и здоровья пострадавшего;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устранение угрожающих факторов для жизни и здоровья;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прекращение действия повреждающих факторов на пострадавшего;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оценка количества пострадавших;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6) извлечение пострадавшего из транспортного средства или других труднодоступных мест;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7) перемещение пострадавшего.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Вызов скорой медицинской помощи, других специальных служб, сотрудники которых обязаны оказывать первую помощь в соответствии с федеральным законом или со специальным правилом.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Определение наличия сознания у пострадавшего.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Мероприятия по восстановлению проходимости дыхательных путей и определению признаков жизни у пострадавшего: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запрокидывание головы с подъемом подбородка;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выдвижение нижней челюсти;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определение наличия дыхания с помощью слуха, зрения и осязания;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определение наличия кровообращения, проверка пульса на магистральных артериях.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Мероприятия по проведению сердечно-легочной реанимации до появления признаков жизни: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давление руками на грудину пострадавшего;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искусственное дыхание "Рот ко рту";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искусственное дыхание "Рот к носу";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искусственное дыхание с использованием устройства для искусственного дыхания.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 Мероприятия по поддержанию проходимости дыхательных путей: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придание устойчивого бокового положения;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запрокидывание головы с подъемом подбородка;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выдвижение нижней челюсти.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 Мероприятия по обзорному осмотру пострадавшего и временной остановке наружного кровотечения: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обзорный осмотр пострадавшего на наличие кровотечений;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пальцевое прижатие артерии;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наложение жгута;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максимальное сгибание конечности в суставе;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прямое давление на рану;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 наложение давящей повязки.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 Мероприятия по подробному осмотру пострадавшего в целях выявления признаков травм, отравлений и других состояний, угрожающих его жизни и здоровью, и по оказанию первой помощи в случае выявления указанных состояний: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проведение осмотра головы;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проведение осмотра шеи;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проведение осмотра груди;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проведение осмотра спины;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5) проведение осмотра живота и таза;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 проведение осмотра конечностей;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7) наложение повязок при травмах различных областей тела, в том числе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окклюзионной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(герметизирующей) при ранении грудной клетки;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8) проведение иммобилизации (с помощью подручных средств,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аутоиммобилизация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с использованием изделий медицинского назначения</w:t>
      </w:r>
      <w:hyperlink r:id="rId10" w:anchor="block_2111" w:history="1">
        <w:r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*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9) фиксация шейного отдела позвоночника (вручную, подручными средствами, с использованием изделий медицинского назначения</w:t>
      </w:r>
      <w:hyperlink r:id="rId11" w:anchor="block_2111" w:history="1">
        <w:r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*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10) прекращение воздействия опасных химических веществ на пострадавшего (промывание желудка путем приема воды и вызывания рвоты, удаление с поврежденной поверхности и промывание поврежденной поверхности проточной водой);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11) местное охлаждение при травмах, термических ожогах и иных воздействиях высоких температур или теплового излучения;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12) термоизоляция при отморожениях и других эффектах воздействия низких температур.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 Придание пострадавшему оптимального положения тела.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10. Контроль состояния пострадавшего (сознание, дыхание, кровообращение) и оказание психологической поддержки.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11. Передача пострадавшего бригаде скорой медицинской помощи, другим специальным службам, сотрудники которых обязаны оказывать первую помощь в соответствии с федеральным законом или со специальным правилом.</w:t>
      </w:r>
    </w:p>
    <w:p w:rsidR="00180C9A" w:rsidRDefault="00180C9A" w:rsidP="00C566D3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180C9A" w:rsidRDefault="006829D0" w:rsidP="00C566D3">
      <w:pPr>
        <w:spacing w:after="0" w:line="240" w:lineRule="auto"/>
        <w:ind w:firstLine="851"/>
        <w:jc w:val="center"/>
        <w:rPr>
          <w:rFonts w:ascii="Times New Roman" w:hAnsi="Times New Roman"/>
          <w:b/>
          <w:i/>
          <w:iCs/>
          <w:color w:val="0000FF"/>
          <w:sz w:val="28"/>
          <w:szCs w:val="28"/>
        </w:rPr>
      </w:pPr>
      <w:r>
        <w:rPr>
          <w:rFonts w:ascii="Times New Roman" w:hAnsi="Times New Roman"/>
          <w:b/>
          <w:i/>
          <w:iCs/>
          <w:color w:val="0000FF"/>
          <w:sz w:val="28"/>
          <w:szCs w:val="28"/>
        </w:rPr>
        <w:t>Угарный газ.</w:t>
      </w:r>
    </w:p>
    <w:p w:rsidR="00180C9A" w:rsidRDefault="006829D0" w:rsidP="00C566D3">
      <w:pPr>
        <w:spacing w:after="0" w:line="240" w:lineRule="auto"/>
        <w:ind w:firstLine="851"/>
        <w:jc w:val="center"/>
        <w:rPr>
          <w:rFonts w:ascii="Times New Roman" w:hAnsi="Times New Roman"/>
          <w:b/>
          <w:i/>
          <w:iCs/>
          <w:color w:val="0000FF"/>
          <w:sz w:val="28"/>
          <w:szCs w:val="28"/>
        </w:rPr>
      </w:pPr>
      <w:r>
        <w:rPr>
          <w:rFonts w:ascii="Times New Roman" w:hAnsi="Times New Roman"/>
          <w:b/>
          <w:i/>
          <w:iCs/>
          <w:color w:val="0000FF"/>
          <w:sz w:val="28"/>
          <w:szCs w:val="28"/>
        </w:rPr>
        <w:t>Отравление угарным газом.</w:t>
      </w:r>
    </w:p>
    <w:p w:rsidR="00180C9A" w:rsidRDefault="00180C9A" w:rsidP="00C566D3">
      <w:pPr>
        <w:spacing w:after="0" w:line="240" w:lineRule="auto"/>
        <w:ind w:firstLine="851"/>
        <w:rPr>
          <w:rFonts w:ascii="Times New Roman" w:hAnsi="Times New Roman"/>
          <w:i/>
          <w:iCs/>
          <w:color w:val="0000FF"/>
          <w:sz w:val="28"/>
          <w:szCs w:val="28"/>
        </w:rPr>
      </w:pP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Угарный газ, или </w:t>
      </w:r>
      <w:proofErr w:type="spellStart"/>
      <w:r>
        <w:rPr>
          <w:rFonts w:ascii="Times New Roman" w:hAnsi="Times New Roman"/>
          <w:sz w:val="28"/>
          <w:szCs w:val="28"/>
        </w:rPr>
        <w:t>монооксид</w:t>
      </w:r>
      <w:proofErr w:type="spellEnd"/>
      <w:r>
        <w:rPr>
          <w:rFonts w:ascii="Times New Roman" w:hAnsi="Times New Roman"/>
          <w:sz w:val="28"/>
          <w:szCs w:val="28"/>
        </w:rPr>
        <w:t xml:space="preserve"> углерода, или окись углерода (CO), часто называют «молчаливым убийцей». Основная проблема состоит в том, что он не имеет ни цвета, ни вкуса, ни запаха, не вызывает вообще никаких ощущений (пока не станет слишком поздно). Его невозможно обнаружить «на глазок», и для жертвы его присутствие так и остаётся незамеченным. При этом распространяется газ быстро, смешиваясь с воздухом без потери своих отравляющих свойств. 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Способен просачиваться через толстые слои любых веществ – через землю, деревянные перегородки и </w:t>
      </w:r>
      <w:proofErr w:type="spellStart"/>
      <w:r>
        <w:rPr>
          <w:rFonts w:ascii="Times New Roman" w:hAnsi="Times New Roman"/>
          <w:sz w:val="28"/>
          <w:szCs w:val="28"/>
        </w:rPr>
        <w:t>двери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 xml:space="preserve"> задерживается пористыми фильтрами противогаза.</w:t>
      </w:r>
    </w:p>
    <w:p w:rsidR="00180C9A" w:rsidRDefault="006829D0" w:rsidP="00C566D3">
      <w:pPr>
        <w:pStyle w:val="2"/>
        <w:spacing w:beforeAutospacing="0" w:afterAutospacing="0" w:line="240" w:lineRule="auto"/>
        <w:ind w:firstLine="851"/>
        <w:jc w:val="both"/>
        <w:rPr>
          <w:rFonts w:ascii="Times New Roman" w:hAnsi="Times New Roman" w:hint="default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 w:hint="default"/>
          <w:b w:val="0"/>
          <w:bCs w:val="0"/>
          <w:i w:val="0"/>
          <w:iCs w:val="0"/>
          <w:sz w:val="28"/>
          <w:szCs w:val="28"/>
          <w:lang w:val="ru-RU"/>
        </w:rPr>
        <w:t xml:space="preserve">Отравление угарным газом (окись углерода </w:t>
      </w:r>
      <w:proofErr w:type="gramStart"/>
      <w:r>
        <w:rPr>
          <w:rFonts w:ascii="Times New Roman" w:hAnsi="Times New Roman" w:hint="default"/>
          <w:b w:val="0"/>
          <w:bCs w:val="0"/>
          <w:i w:val="0"/>
          <w:iCs w:val="0"/>
          <w:sz w:val="28"/>
          <w:szCs w:val="28"/>
          <w:lang w:val="ru-RU"/>
        </w:rPr>
        <w:t>СО</w:t>
      </w:r>
      <w:proofErr w:type="gramEnd"/>
      <w:r>
        <w:rPr>
          <w:rFonts w:ascii="Times New Roman" w:hAnsi="Times New Roman" w:hint="default"/>
          <w:b w:val="0"/>
          <w:bCs w:val="0"/>
          <w:i w:val="0"/>
          <w:iCs w:val="0"/>
          <w:sz w:val="28"/>
          <w:szCs w:val="28"/>
          <w:lang w:val="ru-RU"/>
        </w:rPr>
        <w:t xml:space="preserve">) возможно на производствах, где угарный газ используется для синтеза ряда органических веществ, в гаражах при плохой вентиляции, а также в домашних условиях - при утечке светильного газа и при несвоевременно закрытых печных </w:t>
      </w:r>
      <w:r>
        <w:rPr>
          <w:rFonts w:ascii="Times New Roman" w:hAnsi="Times New Roman" w:hint="default"/>
          <w:b w:val="0"/>
          <w:bCs w:val="0"/>
          <w:i w:val="0"/>
          <w:iCs w:val="0"/>
          <w:sz w:val="28"/>
          <w:szCs w:val="28"/>
          <w:lang w:val="ru-RU"/>
        </w:rPr>
        <w:lastRenderedPageBreak/>
        <w:t>заслонках в помещениях с печным отоплением.</w:t>
      </w:r>
      <w:r>
        <w:rPr>
          <w:rFonts w:ascii="Times New Roman" w:hAnsi="Times New Roman" w:hint="default"/>
          <w:b w:val="0"/>
          <w:bCs w:val="0"/>
          <w:i w:val="0"/>
          <w:iCs w:val="0"/>
          <w:sz w:val="28"/>
          <w:szCs w:val="28"/>
          <w:lang w:val="ru-RU"/>
        </w:rPr>
        <w:br/>
      </w:r>
      <w:r>
        <w:rPr>
          <w:rFonts w:ascii="Times New Roman" w:hAnsi="Times New Roman" w:hint="default"/>
          <w:b w:val="0"/>
          <w:bCs w:val="0"/>
          <w:i w:val="0"/>
          <w:iCs w:val="0"/>
          <w:sz w:val="28"/>
          <w:szCs w:val="28"/>
          <w:lang w:val="ru-RU"/>
        </w:rPr>
        <w:tab/>
        <w:t>Для человека угарный газ — сильнейший яд. Поступая в организм при дыхании, он проникает из лёгких в кровеносную систему, где соединяется с гемоглобином. В результате кровь утрачивает способность переносить и доставлять тканям кислород, и организм очень быстро начинает испытывать его недостаток. В первую очередь страдает головной мозг, но возможно поражение и других органов — в зависимости от общего состояния здоровья. По старинной пословице: «Где тонко, там и рвётся».</w:t>
      </w:r>
      <w:r>
        <w:rPr>
          <w:rFonts w:ascii="Times New Roman" w:hAnsi="Times New Roman" w:hint="default"/>
          <w:b w:val="0"/>
          <w:bCs w:val="0"/>
          <w:i w:val="0"/>
          <w:iCs w:val="0"/>
          <w:sz w:val="28"/>
          <w:szCs w:val="28"/>
        </w:rPr>
        <w:t> 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Симптомы отравления могут</w:t>
      </w:r>
      <w:r>
        <w:rPr>
          <w:rFonts w:ascii="Times New Roman" w:hAnsi="Times New Roman"/>
          <w:sz w:val="28"/>
          <w:szCs w:val="28"/>
        </w:rPr>
        <w:t xml:space="preserve"> заметно различаться — в зависимости от степени поражения, общего состояния организма, имеющихся заболеваний и прочих обстоятельств. Тем не менее, Вас непременно должны насторожить такие симптомы как: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головокружение, головная боль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тошнота, рвота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шум в ушах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одышка, кашель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слезящиеся глаза.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Состояние у пострадавшего чаще возбуждённое, но в некоторых случаях, напротив, наблюдается вялость и сонливость. Может отмечаться нарушение работы вестибулярного аппарата (потеря равновесия, проблемы с координацией движений), расстройства слуха, зрения. Эти симптомы могут предшествовать потере сознания. 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ab/>
        <w:t xml:space="preserve">При отравлениях средней тяжести и тяжёлых весьма вероятны проблемы в работе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сердечно-сосудистой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системы. Возникают аритмии (Вы заметите, что пульс стал неровным, с перебоями), падает артериальное давление, снижается температура тела. В подобной ситуации без своевременной медицинской помощи пострадавший может погибнуть от остановки сердца или инфаркта миокарда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Первая помощь при отравлении угарным газом: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bCs/>
          <w:sz w:val="28"/>
          <w:szCs w:val="28"/>
        </w:rPr>
        <w:t>Обязательно вызвать врача!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Главная задача в ожидании врача — облегчить состояние пострадавшего, насколько это в ваших силах. 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Если начинается озноб, падает температура, — укутайте </w:t>
      </w:r>
      <w:proofErr w:type="gramStart"/>
      <w:r>
        <w:rPr>
          <w:rFonts w:ascii="Times New Roman" w:hAnsi="Times New Roman"/>
          <w:sz w:val="28"/>
          <w:szCs w:val="28"/>
        </w:rPr>
        <w:t>потеплее</w:t>
      </w:r>
      <w:proofErr w:type="gramEnd"/>
      <w:r>
        <w:rPr>
          <w:rFonts w:ascii="Times New Roman" w:hAnsi="Times New Roman"/>
          <w:sz w:val="28"/>
          <w:szCs w:val="28"/>
        </w:rPr>
        <w:t>, напоите сладким чаем (если человек в сознании, разумеется). 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ab/>
        <w:t xml:space="preserve">- Устройте </w:t>
      </w:r>
      <w:proofErr w:type="gramStart"/>
      <w:r>
        <w:rPr>
          <w:rFonts w:ascii="Times New Roman" w:hAnsi="Times New Roman"/>
          <w:sz w:val="28"/>
          <w:szCs w:val="28"/>
        </w:rPr>
        <w:t>поудобнее</w:t>
      </w:r>
      <w:proofErr w:type="gramEnd"/>
      <w:r>
        <w:rPr>
          <w:rFonts w:ascii="Times New Roman" w:hAnsi="Times New Roman"/>
          <w:sz w:val="28"/>
          <w:szCs w:val="28"/>
        </w:rPr>
        <w:t xml:space="preserve"> (и желательно — на свежем воздухе или, хотя бы, у открытого окна), чтобы облегчить дыхание.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Успокойте, если  напуган или возбуждён. 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Потерявшего сознание уложите на бок и следите, чтобы его голова не запрокидывалась, особенно если вдруг возникнет рвота. 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ab/>
        <w:t xml:space="preserve">- При остановке дыхания следует делать искусственное дыхание, а при остановке сердца — непрямой массаж сердца. НО! Эти манипуляции имеют </w:t>
      </w:r>
      <w:r>
        <w:rPr>
          <w:rFonts w:ascii="Times New Roman" w:hAnsi="Times New Roman"/>
          <w:sz w:val="28"/>
          <w:szCs w:val="28"/>
        </w:rPr>
        <w:lastRenderedPageBreak/>
        <w:t>смысл лишь в том случае, если Вы умеете их выполнять — в противном случае есть риск причинить ещё больший вред (хотя вообще-то, навыкам оказания первой помощи разумно научиться всем, кто часто бывает за городом — на даче, в походе, на рыбалке). </w:t>
      </w:r>
    </w:p>
    <w:p w:rsidR="00180C9A" w:rsidRDefault="00180C9A" w:rsidP="00C566D3">
      <w:pPr>
        <w:spacing w:after="0" w:line="240" w:lineRule="auto"/>
        <w:ind w:firstLine="851"/>
        <w:jc w:val="both"/>
        <w:rPr>
          <w:rStyle w:val="a5"/>
          <w:rFonts w:ascii="Times New Roman" w:hAnsi="Times New Roman"/>
          <w:sz w:val="28"/>
          <w:szCs w:val="28"/>
        </w:rPr>
      </w:pPr>
    </w:p>
    <w:p w:rsidR="00180C9A" w:rsidRDefault="006829D0" w:rsidP="00C566D3">
      <w:pPr>
        <w:spacing w:after="0" w:line="240" w:lineRule="auto"/>
        <w:ind w:firstLine="851"/>
        <w:jc w:val="both"/>
        <w:rPr>
          <w:rStyle w:val="a5"/>
          <w:rFonts w:ascii="Times New Roman" w:hAnsi="Times New Roman"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>Как предотвратить отравление угарным газом: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Используйте только исправное оборудование. Прошедшее проверку. </w:t>
      </w:r>
      <w:r>
        <w:rPr>
          <w:rFonts w:ascii="Times New Roman" w:hAnsi="Times New Roman"/>
          <w:sz w:val="28"/>
          <w:szCs w:val="28"/>
        </w:rPr>
        <w:br/>
        <w:t>2. Позаботьтесь о хорошей вентиляции. В городских квартирах отравления случаются как раз в период межсезонья</w:t>
      </w:r>
    </w:p>
    <w:p w:rsidR="00180C9A" w:rsidRDefault="006829D0" w:rsidP="00C566D3">
      <w:pPr>
        <w:numPr>
          <w:ilvl w:val="0"/>
          <w:numId w:val="1"/>
        </w:num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закрывайте печную заслонку, пока угли не прогорели.  </w:t>
      </w:r>
      <w:r>
        <w:rPr>
          <w:rFonts w:ascii="Times New Roman" w:hAnsi="Times New Roman"/>
          <w:sz w:val="28"/>
          <w:szCs w:val="28"/>
        </w:rPr>
        <w:br/>
        <w:t>4. Автолюбители, не работайте в гараже при работающем двигателе.</w:t>
      </w:r>
    </w:p>
    <w:p w:rsidR="00180C9A" w:rsidRDefault="00180C9A" w:rsidP="00C566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0C9A" w:rsidRDefault="006829D0" w:rsidP="00C566D3">
      <w:pPr>
        <w:spacing w:after="0" w:line="240" w:lineRule="auto"/>
        <w:ind w:firstLine="851"/>
        <w:jc w:val="center"/>
        <w:rPr>
          <w:rFonts w:ascii="Times New Roman" w:hAnsi="Times New Roman"/>
          <w:b/>
          <w:i/>
          <w:iCs/>
          <w:color w:val="0000FF"/>
          <w:sz w:val="28"/>
          <w:szCs w:val="28"/>
        </w:rPr>
      </w:pPr>
      <w:r>
        <w:rPr>
          <w:rFonts w:ascii="Times New Roman" w:hAnsi="Times New Roman"/>
          <w:b/>
          <w:i/>
          <w:iCs/>
          <w:color w:val="0000FF"/>
          <w:sz w:val="28"/>
          <w:szCs w:val="28"/>
        </w:rPr>
        <w:t>Правильные действия при отравлении в быту.</w:t>
      </w:r>
    </w:p>
    <w:p w:rsidR="00180C9A" w:rsidRDefault="00180C9A" w:rsidP="00C566D3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180C9A" w:rsidRDefault="006829D0" w:rsidP="00C566D3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Отравление — интоксикация </w:t>
      </w:r>
      <w:r>
        <w:rPr>
          <w:rFonts w:ascii="Times New Roman" w:hAnsi="Times New Roman"/>
          <w:sz w:val="28"/>
          <w:szCs w:val="28"/>
        </w:rPr>
        <w:t>организма вследствие поступления в организм чужеродного химического вещества в токсической дозе.</w:t>
      </w:r>
    </w:p>
    <w:p w:rsidR="00180C9A" w:rsidRDefault="006829D0" w:rsidP="00C566D3">
      <w:pPr>
        <w:pStyle w:val="aa"/>
        <w:spacing w:beforeAutospacing="0" w:afterAutospacing="0" w:line="240" w:lineRule="auto"/>
        <w:ind w:firstLine="85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Бытовые отравления - это случайные отравления, которые происходят путем попадания в организм отравляющих веществ через дыхательные пути или желудочно-кишечный тракт. Это может происходить из-за вдыхания газов,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испаряющихся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химикатов (</w:t>
      </w:r>
      <w:proofErr w:type="gramStart"/>
      <w:r>
        <w:rPr>
          <w:sz w:val="28"/>
          <w:szCs w:val="28"/>
          <w:lang w:val="ru-RU"/>
        </w:rPr>
        <w:t>например</w:t>
      </w:r>
      <w:proofErr w:type="gramEnd"/>
      <w:r>
        <w:rPr>
          <w:sz w:val="28"/>
          <w:szCs w:val="28"/>
          <w:lang w:val="ru-RU"/>
        </w:rPr>
        <w:t xml:space="preserve"> краски), или употребления в пищу несвежих продуктов. Чаще всего бытовые отравления происходят из-за элементарной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небрежности или по ошибке, реже - как акт самоубийства.</w:t>
      </w:r>
    </w:p>
    <w:p w:rsidR="00180C9A" w:rsidRDefault="006829D0" w:rsidP="00C566D3">
      <w:pPr>
        <w:pStyle w:val="aa"/>
        <w:spacing w:beforeAutospacing="0" w:afterAutospacing="0" w:line="240" w:lineRule="auto"/>
        <w:ind w:firstLine="85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Яды, проникая в организм человека, вызывают нарушения в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работе жизненно-важных органов и могут привести к смерти. Многое в этом вопросе зависит от дозировки (количества) вредных веществ, попавших внутрь человека.</w:t>
      </w:r>
    </w:p>
    <w:p w:rsidR="00180C9A" w:rsidRDefault="006829D0" w:rsidP="00C566D3">
      <w:pPr>
        <w:pStyle w:val="aa"/>
        <w:spacing w:beforeAutospacing="0" w:afterAutospacing="0" w:line="240" w:lineRule="auto"/>
        <w:ind w:firstLine="851"/>
        <w:rPr>
          <w:color w:val="0000FF"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Отравления являются третьей </w:t>
      </w:r>
      <w:r>
        <w:rPr>
          <w:sz w:val="28"/>
          <w:szCs w:val="28"/>
          <w:lang w:val="ru-RU"/>
        </w:rPr>
        <w:t xml:space="preserve">наиболее распространённой причиной случайной смертности в России. В основном они являются непреднамеренными. Жертвами отравлений становятся как дети, так и взрослые. </w:t>
      </w:r>
      <w:r>
        <w:rPr>
          <w:sz w:val="28"/>
          <w:szCs w:val="28"/>
          <w:lang w:val="ru-RU"/>
        </w:rPr>
        <w:br/>
      </w:r>
    </w:p>
    <w:p w:rsidR="00180C9A" w:rsidRDefault="006829D0" w:rsidP="00C566D3">
      <w:pPr>
        <w:spacing w:after="0" w:line="240" w:lineRule="auto"/>
        <w:ind w:firstLine="85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Виды отравлений:</w:t>
      </w:r>
    </w:p>
    <w:p w:rsidR="00180C9A" w:rsidRDefault="006829D0" w:rsidP="00C566D3">
      <w:pPr>
        <w:numPr>
          <w:ilvl w:val="0"/>
          <w:numId w:val="2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Отравление угарным газом.</w:t>
      </w:r>
    </w:p>
    <w:p w:rsidR="00180C9A" w:rsidRDefault="006829D0" w:rsidP="00C566D3">
      <w:pPr>
        <w:numPr>
          <w:ilvl w:val="0"/>
          <w:numId w:val="2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Отравление кислотами (уксусом и уксусной кислотой).</w:t>
      </w:r>
    </w:p>
    <w:p w:rsidR="00180C9A" w:rsidRDefault="006829D0" w:rsidP="00C566D3">
      <w:pPr>
        <w:numPr>
          <w:ilvl w:val="0"/>
          <w:numId w:val="2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Отравление ядовитыми растениями и грибами.</w:t>
      </w:r>
    </w:p>
    <w:p w:rsidR="00180C9A" w:rsidRDefault="006829D0" w:rsidP="00C566D3">
      <w:pPr>
        <w:numPr>
          <w:ilvl w:val="0"/>
          <w:numId w:val="2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Пищевые отравления.</w:t>
      </w:r>
    </w:p>
    <w:p w:rsidR="00180C9A" w:rsidRDefault="006829D0" w:rsidP="00C566D3">
      <w:pPr>
        <w:numPr>
          <w:ilvl w:val="0"/>
          <w:numId w:val="2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Отравление лекарствами.</w:t>
      </w:r>
    </w:p>
    <w:p w:rsidR="00180C9A" w:rsidRDefault="006829D0" w:rsidP="00C566D3">
      <w:pPr>
        <w:numPr>
          <w:ilvl w:val="0"/>
          <w:numId w:val="2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Отравление снотворными средствами.</w:t>
      </w:r>
    </w:p>
    <w:p w:rsidR="00180C9A" w:rsidRDefault="006829D0" w:rsidP="00C566D3">
      <w:pPr>
        <w:numPr>
          <w:ilvl w:val="0"/>
          <w:numId w:val="2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Отравление наркотиками.</w:t>
      </w:r>
    </w:p>
    <w:p w:rsidR="00180C9A" w:rsidRDefault="006829D0" w:rsidP="00C566D3">
      <w:pPr>
        <w:numPr>
          <w:ilvl w:val="0"/>
          <w:numId w:val="2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Отравление алкоголем.</w:t>
      </w:r>
    </w:p>
    <w:p w:rsidR="00180C9A" w:rsidRDefault="006829D0" w:rsidP="00C566D3">
      <w:pPr>
        <w:numPr>
          <w:ilvl w:val="0"/>
          <w:numId w:val="2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Ботулизм.</w:t>
      </w:r>
    </w:p>
    <w:p w:rsidR="00180C9A" w:rsidRDefault="006829D0" w:rsidP="00C566D3">
      <w:pPr>
        <w:numPr>
          <w:ilvl w:val="0"/>
          <w:numId w:val="2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Отравление бытовыми и моющими средствами.</w:t>
      </w:r>
    </w:p>
    <w:p w:rsidR="00180C9A" w:rsidRDefault="006829D0" w:rsidP="00C566D3">
      <w:pPr>
        <w:numPr>
          <w:ilvl w:val="0"/>
          <w:numId w:val="2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Отравление ядохимикатами.</w:t>
      </w:r>
    </w:p>
    <w:p w:rsidR="00180C9A" w:rsidRDefault="00180C9A" w:rsidP="00C56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Отравление уксусом и уксусной кислотой</w:t>
      </w:r>
    </w:p>
    <w:p w:rsidR="00180C9A" w:rsidRDefault="006829D0" w:rsidP="00C566D3">
      <w:pPr>
        <w:pStyle w:val="aa"/>
        <w:spacing w:beforeAutospacing="0" w:afterAutospacing="0" w:line="240" w:lineRule="auto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Уксус или уксусная эссенция есть, пожалуй, почти в каждом доме. Хозяйки применяют его при мариновании, выпечке, вместе с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содой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используют для чистки в быту. Но бывает так, что уксус является причиной отравлений.</w:t>
      </w:r>
    </w:p>
    <w:p w:rsidR="00180C9A" w:rsidRDefault="006829D0" w:rsidP="00C566D3">
      <w:pPr>
        <w:pStyle w:val="aa"/>
        <w:spacing w:beforeAutospacing="0" w:afterAutospacing="0" w:line="240" w:lineRule="auto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Отравление уксусной эссенцией в большинстве случаев происходит преднамеренно, но возможен приём уксуса по неосторожности или по ошибке.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>Если выпить уксусную кислоту или эссенцию, происходит поражение органов желудочно-кишечного тракта и изменение свой</w:t>
      </w:r>
      <w:proofErr w:type="gramStart"/>
      <w:r>
        <w:rPr>
          <w:rFonts w:ascii="Times New Roman" w:eastAsia="SimSun" w:hAnsi="Times New Roman"/>
          <w:sz w:val="28"/>
          <w:szCs w:val="28"/>
          <w:lang w:eastAsia="zh-CN"/>
        </w:rPr>
        <w:t>ств кр</w:t>
      </w:r>
      <w:proofErr w:type="gramEnd"/>
      <w:r>
        <w:rPr>
          <w:rFonts w:ascii="Times New Roman" w:eastAsia="SimSun" w:hAnsi="Times New Roman"/>
          <w:sz w:val="28"/>
          <w:szCs w:val="28"/>
          <w:lang w:eastAsia="zh-CN"/>
        </w:rPr>
        <w:t xml:space="preserve">ови. Клиническая картина интоксикации уксусом довольно специфична. </w:t>
      </w:r>
      <w:r>
        <w:rPr>
          <w:rFonts w:ascii="Times New Roman" w:eastAsia="SimSun" w:hAnsi="Times New Roman"/>
          <w:sz w:val="28"/>
          <w:szCs w:val="28"/>
          <w:lang w:eastAsia="zh-CN"/>
        </w:rPr>
        <w:tab/>
      </w:r>
      <w:r>
        <w:rPr>
          <w:rFonts w:ascii="Times New Roman" w:eastAsia="SimSun" w:hAnsi="Times New Roman"/>
          <w:b/>
          <w:bCs/>
          <w:sz w:val="28"/>
          <w:szCs w:val="28"/>
          <w:lang w:eastAsia="zh-CN"/>
        </w:rPr>
        <w:t>Проявляется следующие симптомы: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- Резкая и интенсивная боль в ротовой полости, горле, походу пищевода и желудка; 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- Дыхание затруднено, наблюдается одышка, выдыхание воздуха происходит со свистом; 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- Осиплость или полная потеря голоса связана с повреждением голосовых связок; 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>- Рвота. В рвотных массах присутствует кровь и ее сгустки, они имеют характерный запах;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- Нарушение функции глотания; 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- В каловых массах присутствует кровь. Также кал может приобретать черный цвет. Все это свидетельствует о наличии кишечного кровотечения на разных уровнях; 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- Запах уксуса от пострадавшего, сильное слюнотечение; 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- Артериальное давление резко снижено. А при шоковом состоянии может снижаться до критических показателей; 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- Пульс становится частым (тахикардия); 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- Потеря сознания, остановка дыхания и сердца при шоковом состоянии. </w:t>
      </w:r>
      <w:r>
        <w:rPr>
          <w:rFonts w:ascii="Times New Roman" w:eastAsia="SimSun" w:hAnsi="Times New Roman"/>
          <w:sz w:val="28"/>
          <w:szCs w:val="28"/>
          <w:lang w:eastAsia="zh-CN"/>
        </w:rPr>
        <w:tab/>
        <w:t xml:space="preserve">Тяжесть состояния пациента зависит от концентрации и количества выпитого уксуса. </w:t>
      </w:r>
      <w:r>
        <w:rPr>
          <w:rFonts w:ascii="Times New Roman" w:hAnsi="Times New Roman"/>
          <w:sz w:val="28"/>
          <w:szCs w:val="28"/>
        </w:rPr>
        <w:t>Выжившие пациенты становятся инвалидами (в 99% случаев).</w:t>
      </w:r>
    </w:p>
    <w:p w:rsidR="00180C9A" w:rsidRDefault="00180C9A" w:rsidP="00C566D3">
      <w:pPr>
        <w:pStyle w:val="aa"/>
        <w:spacing w:beforeAutospacing="0" w:afterAutospacing="0" w:line="240" w:lineRule="auto"/>
        <w:ind w:firstLine="851"/>
        <w:jc w:val="both"/>
        <w:rPr>
          <w:b/>
          <w:bCs/>
          <w:sz w:val="28"/>
          <w:szCs w:val="28"/>
          <w:lang w:val="ru-RU"/>
        </w:rPr>
      </w:pP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Первая помощь при отравлении уксусом и уксусной кислотой:</w:t>
      </w:r>
    </w:p>
    <w:p w:rsidR="00180C9A" w:rsidRDefault="006829D0" w:rsidP="00C566D3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Вызвать скорую помощь.</w:t>
      </w:r>
    </w:p>
    <w:p w:rsidR="00180C9A" w:rsidRDefault="006829D0" w:rsidP="00C566D3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lastRenderedPageBreak/>
        <w:t xml:space="preserve">Если человек в сознании, то дать ему промыть рот чистой водой комнатной температуры; </w:t>
      </w:r>
    </w:p>
    <w:p w:rsidR="00180C9A" w:rsidRDefault="006829D0" w:rsidP="00C566D3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После того, как рот будет прочищен, можно дать выпить немного воды, молока или рисового отвара; </w:t>
      </w:r>
    </w:p>
    <w:p w:rsidR="00180C9A" w:rsidRDefault="006829D0" w:rsidP="00C566D3">
      <w:pPr>
        <w:numPr>
          <w:ilvl w:val="0"/>
          <w:numId w:val="4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Сделать несколько глотков растительного масла (при легкой степени)</w:t>
      </w:r>
    </w:p>
    <w:p w:rsidR="00180C9A" w:rsidRDefault="006829D0" w:rsidP="00C566D3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>Если человек без сознания, то уложить его на бок, чтобы он не захлебнулся рвотными массами.</w:t>
      </w:r>
    </w:p>
    <w:p w:rsidR="00180C9A" w:rsidRDefault="006829D0" w:rsidP="00C566D3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Проверить пульс и дыхание. При их отсутствии провести реанимационные мероприятия (непрямой массаж сердца и искусственное дыхание); </w:t>
      </w:r>
    </w:p>
    <w:p w:rsidR="00180C9A" w:rsidRDefault="006829D0" w:rsidP="00C566D3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SimSun" w:hAnsi="Times New Roman"/>
          <w:sz w:val="28"/>
          <w:szCs w:val="28"/>
          <w:lang w:val="en-US"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Приложить холод на область </w:t>
      </w:r>
      <w:proofErr w:type="spellStart"/>
      <w:r>
        <w:rPr>
          <w:rFonts w:ascii="Times New Roman" w:eastAsia="SimSun" w:hAnsi="Times New Roman"/>
          <w:sz w:val="28"/>
          <w:szCs w:val="28"/>
          <w:lang w:eastAsia="zh-CN"/>
        </w:rPr>
        <w:t>эпигастрия</w:t>
      </w:r>
      <w:proofErr w:type="spellEnd"/>
      <w:r>
        <w:rPr>
          <w:rFonts w:ascii="Times New Roman" w:eastAsia="SimSun" w:hAnsi="Times New Roman"/>
          <w:sz w:val="28"/>
          <w:szCs w:val="28"/>
          <w:lang w:eastAsia="zh-CN"/>
        </w:rPr>
        <w:t xml:space="preserve"> и по ходу пищевода. </w:t>
      </w:r>
      <w:proofErr w:type="spellStart"/>
      <w:r>
        <w:rPr>
          <w:rFonts w:ascii="Times New Roman" w:eastAsia="SimSun" w:hAnsi="Times New Roman"/>
          <w:sz w:val="28"/>
          <w:szCs w:val="28"/>
          <w:lang w:val="en-US" w:eastAsia="zh-CN"/>
        </w:rPr>
        <w:t>Это</w:t>
      </w:r>
      <w:proofErr w:type="spellEnd"/>
      <w:r>
        <w:rPr>
          <w:rFonts w:ascii="Times New Roman" w:eastAsia="SimSun" w:hAnsi="Times New Roman"/>
          <w:sz w:val="28"/>
          <w:szCs w:val="28"/>
          <w:lang w:val="en-US" w:eastAsia="zh-CN"/>
        </w:rPr>
        <w:t xml:space="preserve"> </w:t>
      </w:r>
      <w:proofErr w:type="spellStart"/>
      <w:r>
        <w:rPr>
          <w:rFonts w:ascii="Times New Roman" w:eastAsia="SimSun" w:hAnsi="Times New Roman"/>
          <w:sz w:val="28"/>
          <w:szCs w:val="28"/>
          <w:lang w:val="en-US" w:eastAsia="zh-CN"/>
        </w:rPr>
        <w:t>поможет</w:t>
      </w:r>
      <w:proofErr w:type="spellEnd"/>
      <w:r>
        <w:rPr>
          <w:rFonts w:ascii="Times New Roman" w:eastAsia="SimSun" w:hAnsi="Times New Roman"/>
          <w:sz w:val="28"/>
          <w:szCs w:val="28"/>
          <w:lang w:val="en-US" w:eastAsia="zh-CN"/>
        </w:rPr>
        <w:t xml:space="preserve"> </w:t>
      </w:r>
      <w:proofErr w:type="spellStart"/>
      <w:r>
        <w:rPr>
          <w:rFonts w:ascii="Times New Roman" w:eastAsia="SimSun" w:hAnsi="Times New Roman"/>
          <w:sz w:val="28"/>
          <w:szCs w:val="28"/>
          <w:lang w:val="en-US" w:eastAsia="zh-CN"/>
        </w:rPr>
        <w:t>уменьшить</w:t>
      </w:r>
      <w:proofErr w:type="spellEnd"/>
      <w:r>
        <w:rPr>
          <w:rFonts w:ascii="Times New Roman" w:eastAsia="SimSun" w:hAnsi="Times New Roman"/>
          <w:sz w:val="28"/>
          <w:szCs w:val="28"/>
          <w:lang w:val="en-US" w:eastAsia="zh-CN"/>
        </w:rPr>
        <w:t xml:space="preserve"> </w:t>
      </w:r>
      <w:proofErr w:type="spellStart"/>
      <w:r>
        <w:rPr>
          <w:rFonts w:ascii="Times New Roman" w:eastAsia="SimSun" w:hAnsi="Times New Roman"/>
          <w:sz w:val="28"/>
          <w:szCs w:val="28"/>
          <w:lang w:val="en-US" w:eastAsia="zh-CN"/>
        </w:rPr>
        <w:t>боль</w:t>
      </w:r>
      <w:proofErr w:type="spellEnd"/>
      <w:r>
        <w:rPr>
          <w:rFonts w:ascii="Times New Roman" w:eastAsia="SimSun" w:hAnsi="Times New Roman"/>
          <w:sz w:val="28"/>
          <w:szCs w:val="28"/>
          <w:lang w:val="en-US" w:eastAsia="zh-CN"/>
        </w:rPr>
        <w:t xml:space="preserve">; </w:t>
      </w:r>
    </w:p>
    <w:p w:rsidR="00180C9A" w:rsidRDefault="006829D0" w:rsidP="00C566D3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Давать рассасывать маленькие кусочки льда, это тоже уменьшит боль; </w:t>
      </w:r>
    </w:p>
    <w:p w:rsidR="00180C9A" w:rsidRDefault="006829D0" w:rsidP="00C566D3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>Дождаться приезда медиков с пострадавшим, не оставлять его одного.</w:t>
      </w:r>
    </w:p>
    <w:p w:rsidR="00180C9A" w:rsidRDefault="00180C9A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Нельзя!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Оставлять пострадавшего одного.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Вызывать рвоту при отравлении кислотами.</w:t>
      </w:r>
    </w:p>
    <w:p w:rsidR="00180C9A" w:rsidRDefault="006829D0" w:rsidP="00C566D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- Категорически!!!</w:t>
      </w:r>
      <w:r>
        <w:rPr>
          <w:rFonts w:ascii="Times New Roman" w:hAnsi="Times New Roman"/>
          <w:sz w:val="28"/>
          <w:szCs w:val="28"/>
        </w:rPr>
        <w:t xml:space="preserve"> запрещается принимать внутрь раствор соды, так как в результате химической реакции между содой и уксусной кислотой в большом количестве образуется углекислый газ, вызывающий резкое расширение желудка, что дополнительно травмирует и без того поврежденный пищеварительный тракт.</w:t>
      </w:r>
    </w:p>
    <w:p w:rsidR="00180C9A" w:rsidRDefault="006829D0" w:rsidP="00C566D3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ab/>
      </w:r>
    </w:p>
    <w:p w:rsidR="00180C9A" w:rsidRDefault="00180C9A" w:rsidP="00C566D3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180C9A" w:rsidRDefault="00180C9A" w:rsidP="00C566D3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180C9A" w:rsidRDefault="006829D0" w:rsidP="00C566D3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>Ядовитые грибы и растения</w:t>
      </w:r>
    </w:p>
    <w:p w:rsidR="00180C9A" w:rsidRDefault="006829D0" w:rsidP="00C566D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именно в конце лета и в начале осени на территории  области повышается вероятность возникновения случаев массовых отравлений населения ядовитыми грибами и дикорастущими растениями.</w:t>
      </w:r>
    </w:p>
    <w:p w:rsidR="00180C9A" w:rsidRDefault="006829D0" w:rsidP="00C566D3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Практически отличить съедобный гриб и ядовитый полностью невозможно, поскольку загрязненные химикатами и бактериями все они способны вызывать отравление. Чаще происходит отравление ядовитыми ложными опятами, неверно приготовленными свинушками, млечниками и сыроежками, реже – строчками, мухоморами, бледной поганкой.</w:t>
      </w:r>
    </w:p>
    <w:p w:rsidR="00180C9A" w:rsidRDefault="006829D0" w:rsidP="00C566D3">
      <w:pPr>
        <w:spacing w:after="0" w:line="240" w:lineRule="auto"/>
        <w:ind w:firstLine="85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Симптомы отравления:</w:t>
      </w:r>
    </w:p>
    <w:p w:rsidR="00180C9A" w:rsidRDefault="006829D0" w:rsidP="00C566D3">
      <w:pPr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Сильная боль в животе. </w:t>
      </w:r>
    </w:p>
    <w:p w:rsidR="00180C9A" w:rsidRDefault="006829D0" w:rsidP="00C566D3">
      <w:pPr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Тошнота, рвота. </w:t>
      </w:r>
    </w:p>
    <w:p w:rsidR="00180C9A" w:rsidRDefault="006829D0" w:rsidP="00C566D3">
      <w:pPr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Понос.</w:t>
      </w:r>
    </w:p>
    <w:p w:rsidR="00180C9A" w:rsidRDefault="006829D0" w:rsidP="00C566D3">
      <w:pPr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Головная боль, головокружение. </w:t>
      </w:r>
    </w:p>
    <w:p w:rsidR="00180C9A" w:rsidRDefault="006829D0" w:rsidP="00C566D3">
      <w:pPr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Учащение пульса.</w:t>
      </w:r>
    </w:p>
    <w:p w:rsidR="00180C9A" w:rsidRDefault="006829D0" w:rsidP="00C566D3">
      <w:pPr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артериального давления.</w:t>
      </w:r>
    </w:p>
    <w:p w:rsidR="00180C9A" w:rsidRDefault="006829D0" w:rsidP="00C566D3">
      <w:pPr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Похолодание конечностей из-за нарушения </w:t>
      </w:r>
      <w:proofErr w:type="spellStart"/>
      <w:r>
        <w:rPr>
          <w:rFonts w:ascii="Times New Roman" w:hAnsi="Times New Roman"/>
          <w:sz w:val="28"/>
          <w:szCs w:val="28"/>
        </w:rPr>
        <w:t>микроциркуляции</w:t>
      </w:r>
      <w:proofErr w:type="spellEnd"/>
      <w:r>
        <w:rPr>
          <w:rFonts w:ascii="Times New Roman" w:hAnsi="Times New Roman"/>
          <w:sz w:val="28"/>
          <w:szCs w:val="28"/>
        </w:rPr>
        <w:t xml:space="preserve"> крови. </w:t>
      </w:r>
    </w:p>
    <w:p w:rsidR="00180C9A" w:rsidRDefault="006829D0" w:rsidP="00C566D3">
      <w:pPr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слабость.</w:t>
      </w:r>
    </w:p>
    <w:p w:rsidR="00180C9A" w:rsidRDefault="006829D0" w:rsidP="00C566D3">
      <w:pPr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Озноб, повышение температуры тела.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ab/>
        <w:t xml:space="preserve">Первая помощь при отравлении: </w:t>
      </w:r>
    </w:p>
    <w:p w:rsidR="00180C9A" w:rsidRDefault="006829D0" w:rsidP="00C566D3">
      <w:pPr>
        <w:numPr>
          <w:ilvl w:val="0"/>
          <w:numId w:val="6"/>
        </w:numPr>
        <w:tabs>
          <w:tab w:val="clear" w:pos="420"/>
          <w:tab w:val="left" w:pos="400"/>
        </w:tabs>
        <w:spacing w:after="0" w:line="240" w:lineRule="auto"/>
        <w:ind w:left="0" w:firstLine="85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Пить бледно-розовый раствор марганцовки</w:t>
      </w:r>
    </w:p>
    <w:p w:rsidR="00180C9A" w:rsidRDefault="006829D0" w:rsidP="00C566D3">
      <w:pPr>
        <w:numPr>
          <w:ilvl w:val="0"/>
          <w:numId w:val="6"/>
        </w:numPr>
        <w:tabs>
          <w:tab w:val="clear" w:pos="420"/>
          <w:tab w:val="left" w:pos="400"/>
        </w:tabs>
        <w:spacing w:after="0" w:line="240" w:lineRule="auto"/>
        <w:ind w:left="0" w:firstLine="85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Пить воду</w:t>
      </w:r>
    </w:p>
    <w:p w:rsidR="00180C9A" w:rsidRDefault="006829D0" w:rsidP="00C566D3">
      <w:pPr>
        <w:numPr>
          <w:ilvl w:val="0"/>
          <w:numId w:val="6"/>
        </w:numPr>
        <w:tabs>
          <w:tab w:val="clear" w:pos="420"/>
          <w:tab w:val="left" w:pos="400"/>
        </w:tabs>
        <w:spacing w:after="0" w:line="240" w:lineRule="auto"/>
        <w:ind w:left="0" w:firstLine="85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Принять активированный уголь</w:t>
      </w:r>
    </w:p>
    <w:p w:rsidR="00180C9A" w:rsidRDefault="006829D0" w:rsidP="00C566D3">
      <w:pPr>
        <w:numPr>
          <w:ilvl w:val="0"/>
          <w:numId w:val="6"/>
        </w:numPr>
        <w:tabs>
          <w:tab w:val="clear" w:pos="420"/>
          <w:tab w:val="left" w:pos="400"/>
        </w:tabs>
        <w:spacing w:after="0" w:line="240" w:lineRule="auto"/>
        <w:ind w:left="0" w:firstLine="85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Вызвать скорую помощь</w:t>
      </w:r>
    </w:p>
    <w:p w:rsidR="00180C9A" w:rsidRDefault="006829D0" w:rsidP="00C566D3">
      <w:pPr>
        <w:numPr>
          <w:ilvl w:val="0"/>
          <w:numId w:val="6"/>
        </w:numPr>
        <w:tabs>
          <w:tab w:val="clear" w:pos="420"/>
          <w:tab w:val="left" w:pos="400"/>
        </w:tabs>
        <w:spacing w:after="0" w:line="240" w:lineRule="auto"/>
        <w:ind w:left="0" w:firstLine="85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Положить грелку к ногам или на живот</w:t>
      </w:r>
    </w:p>
    <w:p w:rsidR="00180C9A" w:rsidRDefault="006829D0" w:rsidP="00C566D3">
      <w:pPr>
        <w:numPr>
          <w:ilvl w:val="0"/>
          <w:numId w:val="6"/>
        </w:numPr>
        <w:tabs>
          <w:tab w:val="clear" w:pos="420"/>
          <w:tab w:val="left" w:pos="400"/>
        </w:tabs>
        <w:spacing w:after="0" w:line="240" w:lineRule="auto"/>
        <w:ind w:left="0" w:firstLine="851"/>
        <w:rPr>
          <w:rFonts w:ascii="Times New Roman" w:hAnsi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>Обеспечить полный покой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Как предотвратить отравление грибами и ядовитыми растениями: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 собирайте грибы и </w:t>
      </w:r>
      <w:proofErr w:type="gramStart"/>
      <w:r>
        <w:rPr>
          <w:rFonts w:ascii="Times New Roman" w:hAnsi="Times New Roman"/>
          <w:sz w:val="28"/>
          <w:szCs w:val="28"/>
        </w:rPr>
        <w:t>ягоды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которые не знаете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используйте только свежие, молодые грибы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собирайте грибы вблизи автотрасс, промышленных предприятий.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соблюдайте технологию приготовления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противопоказано употребление грибов детям до 14 лет</w:t>
      </w:r>
    </w:p>
    <w:p w:rsidR="00180C9A" w:rsidRDefault="006829D0" w:rsidP="00C566D3">
      <w:pPr>
        <w:tabs>
          <w:tab w:val="left" w:pos="0"/>
          <w:tab w:val="left" w:pos="400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противопоказано употребление грибов лицам, страдающим желудочно-кишечными заболеваниями, такими как гастрит, язва, болезни почек, печени 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Если Вы отравились грибами и ядовитыми растениями: о</w:t>
      </w:r>
      <w:r>
        <w:rPr>
          <w:rFonts w:ascii="Times New Roman" w:hAnsi="Times New Roman"/>
          <w:sz w:val="28"/>
          <w:szCs w:val="28"/>
        </w:rPr>
        <w:t>статки грибов собрать и сдать на анализ. Обращение к врачу обязательно.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Например, при отравлении бледной поганкой через 2-3 дня наступает ложное облегчение, а если не принять меры, развивается тяжелое поражение почек и печени, что в большинстве случаев заканчивается летальным исходом</w:t>
      </w:r>
    </w:p>
    <w:p w:rsidR="00180C9A" w:rsidRDefault="00180C9A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180C9A" w:rsidRDefault="00180C9A" w:rsidP="00C566D3">
      <w:pPr>
        <w:tabs>
          <w:tab w:val="left" w:pos="400"/>
        </w:tabs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180C9A" w:rsidRDefault="00180C9A" w:rsidP="00C566D3">
      <w:pPr>
        <w:tabs>
          <w:tab w:val="left" w:pos="400"/>
        </w:tabs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180C9A" w:rsidRDefault="00180C9A" w:rsidP="00C566D3">
      <w:pPr>
        <w:tabs>
          <w:tab w:val="left" w:pos="400"/>
        </w:tabs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2"/>
          <w:szCs w:val="32"/>
        </w:rPr>
        <w:t>Отравление испорченными продуктами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Пищевая интоксикация организма является острым болезненным состоянием. Оно возникает вследствие употребления некачественных, просроченных продуктов, содержащих токсины. 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С отравлением некачественными продуктами систематически сталкивается множество людей. Особенно часто такое случается в тёплое время года, когда под воздействием высоких температур продукты портятся гораздо быстрее. 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color w:val="2C2A29"/>
          <w:sz w:val="28"/>
          <w:szCs w:val="28"/>
          <w:shd w:val="clear" w:color="auto" w:fill="F3F1EF"/>
        </w:rPr>
      </w:pPr>
      <w:r>
        <w:rPr>
          <w:rFonts w:ascii="Times New Roman" w:hAnsi="Times New Roman"/>
          <w:color w:val="2C2A29"/>
          <w:sz w:val="28"/>
          <w:szCs w:val="28"/>
          <w:shd w:val="clear" w:color="auto" w:fill="F3F1EF"/>
        </w:rPr>
        <w:t>Первые симптомы пищевого отравления могут проявиться через 2-4 часа после приема пищи (в некоторых случаях и через 30 минут), а могут и через 20-26 часов. Во многом это зависит от вида и дозы токсина и состояния иммунной системы человека.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 xml:space="preserve">Симптомы: 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потеря аппетита, 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появление тошноты, рвота, 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боли в желудке, понос, 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повышенная температура тела, 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головная боль, 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резкая слабость, 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расстройство сна, 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  <w:r>
        <w:rPr>
          <w:rFonts w:ascii="Times New Roman" w:hAnsi="Times New Roman"/>
          <w:sz w:val="28"/>
          <w:szCs w:val="28"/>
        </w:rPr>
        <w:t>- в тяжелых случаях – потеря сознания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П</w:t>
      </w:r>
      <w:r>
        <w:rPr>
          <w:rFonts w:ascii="Times New Roman" w:hAnsi="Times New Roman"/>
          <w:b/>
          <w:bCs/>
          <w:sz w:val="28"/>
          <w:szCs w:val="28"/>
        </w:rPr>
        <w:t>ервая помощь при отравлении испорченными продуктами:</w:t>
      </w:r>
    </w:p>
    <w:p w:rsidR="00180C9A" w:rsidRDefault="006829D0" w:rsidP="00C566D3">
      <w:pPr>
        <w:numPr>
          <w:ilvl w:val="0"/>
          <w:numId w:val="7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Пить </w:t>
      </w:r>
      <w:proofErr w:type="spellStart"/>
      <w:r>
        <w:rPr>
          <w:rFonts w:ascii="Times New Roman" w:hAnsi="Times New Roman"/>
          <w:sz w:val="28"/>
          <w:szCs w:val="28"/>
        </w:rPr>
        <w:t>полифипан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энтересгель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180C9A" w:rsidRDefault="006829D0" w:rsidP="00C566D3">
      <w:pPr>
        <w:numPr>
          <w:ilvl w:val="0"/>
          <w:numId w:val="7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Промыть желудок</w:t>
      </w:r>
    </w:p>
    <w:p w:rsidR="00180C9A" w:rsidRDefault="006829D0" w:rsidP="00C566D3">
      <w:pPr>
        <w:numPr>
          <w:ilvl w:val="0"/>
          <w:numId w:val="7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слабительное</w:t>
      </w:r>
    </w:p>
    <w:p w:rsidR="00180C9A" w:rsidRDefault="006829D0" w:rsidP="00C566D3">
      <w:pPr>
        <w:numPr>
          <w:ilvl w:val="0"/>
          <w:numId w:val="7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активированный уголь</w:t>
      </w:r>
    </w:p>
    <w:p w:rsidR="00180C9A" w:rsidRDefault="006829D0" w:rsidP="00C566D3">
      <w:pPr>
        <w:numPr>
          <w:ilvl w:val="0"/>
          <w:numId w:val="7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Пить воду</w:t>
      </w:r>
    </w:p>
    <w:p w:rsidR="00180C9A" w:rsidRDefault="006829D0" w:rsidP="00C566D3">
      <w:pPr>
        <w:numPr>
          <w:ilvl w:val="0"/>
          <w:numId w:val="7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Вызвать скорую помощь</w:t>
      </w:r>
    </w:p>
    <w:p w:rsidR="00180C9A" w:rsidRDefault="00180C9A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Отравления лекарственными препаратами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Отравление медикаментозными средствами чаще всего наблюдается у детей, в семьях, где неправильно хранят лекарства — в местах, доступных для детей. Отравления взрослых происходят при случайной передозировке, суицидальных попытках.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Следует правильно хранить медикаменты в домашней аптечке, которая должна храниться в  не доступных для детей местах. Ее следует регулярно обновлять, выбрасывая просроченные лекарства. Важно, чтобы упаковки с таблетками </w:t>
      </w:r>
      <w:proofErr w:type="gramStart"/>
      <w:r>
        <w:rPr>
          <w:rFonts w:ascii="Times New Roman" w:hAnsi="Times New Roman"/>
          <w:sz w:val="28"/>
          <w:szCs w:val="28"/>
        </w:rPr>
        <w:t>были целыми и можно было</w:t>
      </w:r>
      <w:proofErr w:type="gramEnd"/>
      <w:r>
        <w:rPr>
          <w:rFonts w:ascii="Times New Roman" w:hAnsi="Times New Roman"/>
          <w:sz w:val="28"/>
          <w:szCs w:val="28"/>
        </w:rPr>
        <w:t xml:space="preserve"> без труда прочесть название препарата и срок его годности. Принимать препараты только по назначению врача, строго соблюдая рекомендованную дозировку. Перед приемом медикаментозных препаратов важно внимательно ознакомиться с инструкцией. Необходимо прочесть состав лекарства, чтобы убедиться в том, что оно не содержит средства, на которые есть аллергия или индивидуальная непереносимость препарата. Не совмещать прием медикаментозных препаратов с алкоголем или наркотическими средствами.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ab/>
        <w:t>Симптомы: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  <w:r>
        <w:rPr>
          <w:rFonts w:ascii="Times New Roman" w:hAnsi="Times New Roman"/>
          <w:sz w:val="28"/>
          <w:szCs w:val="28"/>
        </w:rPr>
        <w:t>При передозировке болеутоляющих и жаропонижающих сре</w:t>
      </w:r>
      <w:proofErr w:type="gramStart"/>
      <w:r>
        <w:rPr>
          <w:rFonts w:ascii="Times New Roman" w:hAnsi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/>
          <w:sz w:val="28"/>
          <w:szCs w:val="28"/>
        </w:rPr>
        <w:t xml:space="preserve">оисходят нарушение процессов торможения и возбуждения в ЦНС, расширением капилляров и усиленная отдача тепла телом. Это сопровождается усиленным </w:t>
      </w:r>
      <w:proofErr w:type="spellStart"/>
      <w:r>
        <w:rPr>
          <w:rFonts w:ascii="Times New Roman" w:hAnsi="Times New Roman"/>
          <w:sz w:val="28"/>
          <w:szCs w:val="28"/>
        </w:rPr>
        <w:t>потооделением</w:t>
      </w:r>
      <w:proofErr w:type="spellEnd"/>
      <w:r>
        <w:rPr>
          <w:rFonts w:ascii="Times New Roman" w:hAnsi="Times New Roman"/>
          <w:sz w:val="28"/>
          <w:szCs w:val="28"/>
        </w:rPr>
        <w:t>, развитием слабости, сонливости, которая может перейти в глубокий сон и даже в бессознательное состояние, иногда с нарушением дыхания.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Первая медицинская помощь при отравлении лекарственными препаратами:</w:t>
      </w:r>
    </w:p>
    <w:p w:rsidR="00180C9A" w:rsidRDefault="006829D0" w:rsidP="00C566D3">
      <w:pPr>
        <w:numPr>
          <w:ilvl w:val="0"/>
          <w:numId w:val="8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Немедленно! Вызвать "скорую помощь" или доставить пострадавшего в больницу.</w:t>
      </w:r>
    </w:p>
    <w:p w:rsidR="00180C9A" w:rsidRDefault="006829D0" w:rsidP="00C566D3">
      <w:pPr>
        <w:numPr>
          <w:ilvl w:val="0"/>
          <w:numId w:val="8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Выясните, какое лекарство и в какой дозе принял пострадавший. Сохранить оставшееся лекарство или упаковку от него.</w:t>
      </w:r>
    </w:p>
    <w:p w:rsidR="00180C9A" w:rsidRDefault="006829D0" w:rsidP="00C566D3">
      <w:pPr>
        <w:numPr>
          <w:ilvl w:val="0"/>
          <w:numId w:val="8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пострадавший в сознании вызвать рвоту, затем дать ему активированный уголь.</w:t>
      </w:r>
    </w:p>
    <w:p w:rsidR="00180C9A" w:rsidRDefault="006829D0" w:rsidP="00C566D3">
      <w:pPr>
        <w:numPr>
          <w:ilvl w:val="0"/>
          <w:numId w:val="8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Следить за дыханием и пульсом пострадавшего.</w:t>
      </w:r>
    </w:p>
    <w:p w:rsidR="00180C9A" w:rsidRDefault="006829D0" w:rsidP="00C566D3">
      <w:pPr>
        <w:numPr>
          <w:ilvl w:val="0"/>
          <w:numId w:val="8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отсутствии дыхания и пульса немедленно начинать реанимационные меры. </w:t>
      </w:r>
    </w:p>
    <w:p w:rsidR="00180C9A" w:rsidRDefault="006829D0" w:rsidP="00C566D3">
      <w:pPr>
        <w:numPr>
          <w:ilvl w:val="0"/>
          <w:numId w:val="8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  <w:r>
        <w:rPr>
          <w:rFonts w:ascii="Times New Roman" w:hAnsi="Times New Roman"/>
          <w:sz w:val="28"/>
          <w:szCs w:val="28"/>
        </w:rPr>
        <w:t>Если пострадавший без сознания, но у него сохраняются пульс и дыхание, уложить его в правильное положение.</w:t>
      </w:r>
    </w:p>
    <w:p w:rsidR="00180C9A" w:rsidRDefault="00180C9A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Отравление снотворными средствами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Довольно часто отравления развиваются при передозировке снотворных средств.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имптомы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  <w:r>
        <w:rPr>
          <w:rFonts w:ascii="Times New Roman" w:hAnsi="Times New Roman"/>
          <w:sz w:val="28"/>
          <w:szCs w:val="28"/>
        </w:rPr>
        <w:tab/>
        <w:t>При отравлении наблюдается глубокое торможение ЦНС, сон переходит в бессознательное состояние с последующим параличом дыхательного центра. Больные бледны, дыхание поверхностное и редкое, неритмичное, часто хрипящее, клокочущее.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Первая помощь при отравлении снотворными средствами:</w:t>
      </w:r>
    </w:p>
    <w:p w:rsidR="00180C9A" w:rsidRDefault="006829D0" w:rsidP="00C566D3">
      <w:pPr>
        <w:numPr>
          <w:ilvl w:val="0"/>
          <w:numId w:val="9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пострадавший в сознании, промыть ему желудок, вызывая активную рвоту.</w:t>
      </w:r>
    </w:p>
    <w:p w:rsidR="00180C9A" w:rsidRDefault="006829D0" w:rsidP="00C566D3">
      <w:pPr>
        <w:numPr>
          <w:ilvl w:val="0"/>
          <w:numId w:val="9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Если нарушено дыхание необходимо </w:t>
      </w:r>
      <w:proofErr w:type="gramStart"/>
      <w:r>
        <w:rPr>
          <w:rFonts w:ascii="Times New Roman" w:hAnsi="Times New Roman"/>
          <w:sz w:val="28"/>
          <w:szCs w:val="28"/>
        </w:rPr>
        <w:t>сделать</w:t>
      </w:r>
      <w:proofErr w:type="gramEnd"/>
      <w:r>
        <w:rPr>
          <w:rFonts w:ascii="Times New Roman" w:hAnsi="Times New Roman"/>
          <w:sz w:val="28"/>
          <w:szCs w:val="28"/>
        </w:rPr>
        <w:t xml:space="preserve"> искусственное дыхание. </w:t>
      </w:r>
    </w:p>
    <w:p w:rsidR="00180C9A" w:rsidRDefault="00180C9A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Отравление наркотиками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Наркомания - болезненное, непреодолимое пристрастие к наркотическим средствам, лекарствам, таблеткам. В большой дозе наркотик вызывает опасное для жизни состояние, которое называется передозировкой. 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Симптомы:</w:t>
      </w:r>
    </w:p>
    <w:p w:rsidR="00180C9A" w:rsidRDefault="006829D0" w:rsidP="00C566D3">
      <w:pPr>
        <w:numPr>
          <w:ilvl w:val="0"/>
          <w:numId w:val="10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Головокружение.</w:t>
      </w:r>
    </w:p>
    <w:p w:rsidR="00180C9A" w:rsidRDefault="006829D0" w:rsidP="00C566D3">
      <w:pPr>
        <w:numPr>
          <w:ilvl w:val="0"/>
          <w:numId w:val="10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Тошнота.</w:t>
      </w:r>
    </w:p>
    <w:p w:rsidR="00180C9A" w:rsidRDefault="006829D0" w:rsidP="00C566D3">
      <w:pPr>
        <w:numPr>
          <w:ilvl w:val="0"/>
          <w:numId w:val="10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Рвота.</w:t>
      </w:r>
    </w:p>
    <w:p w:rsidR="00180C9A" w:rsidRDefault="006829D0" w:rsidP="00C566D3">
      <w:pPr>
        <w:numPr>
          <w:ilvl w:val="0"/>
          <w:numId w:val="10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Слабость.</w:t>
      </w:r>
    </w:p>
    <w:p w:rsidR="00180C9A" w:rsidRDefault="006829D0" w:rsidP="00C566D3">
      <w:pPr>
        <w:numPr>
          <w:ilvl w:val="0"/>
          <w:numId w:val="10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Сонливость.</w:t>
      </w:r>
    </w:p>
    <w:p w:rsidR="00180C9A" w:rsidRDefault="006829D0" w:rsidP="00C566D3">
      <w:pPr>
        <w:numPr>
          <w:ilvl w:val="0"/>
          <w:numId w:val="10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Сон.</w:t>
      </w:r>
    </w:p>
    <w:p w:rsidR="00180C9A" w:rsidRDefault="006829D0" w:rsidP="00C566D3">
      <w:pPr>
        <w:numPr>
          <w:ilvl w:val="0"/>
          <w:numId w:val="10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Бессознательное состояние.</w:t>
      </w:r>
    </w:p>
    <w:p w:rsidR="00180C9A" w:rsidRDefault="006829D0" w:rsidP="00C566D3">
      <w:pPr>
        <w:numPr>
          <w:ilvl w:val="0"/>
          <w:numId w:val="10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Паралич дыхательного и сосудодвигательного центров.</w:t>
      </w:r>
    </w:p>
    <w:p w:rsidR="00180C9A" w:rsidRDefault="006829D0" w:rsidP="00C566D3">
      <w:pPr>
        <w:numPr>
          <w:ilvl w:val="0"/>
          <w:numId w:val="10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Бледность.</w:t>
      </w:r>
    </w:p>
    <w:p w:rsidR="00180C9A" w:rsidRDefault="006829D0" w:rsidP="00C566D3">
      <w:pPr>
        <w:numPr>
          <w:ilvl w:val="0"/>
          <w:numId w:val="10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Цианоз губ.</w:t>
      </w:r>
    </w:p>
    <w:p w:rsidR="00180C9A" w:rsidRDefault="006829D0" w:rsidP="00C566D3">
      <w:pPr>
        <w:numPr>
          <w:ilvl w:val="0"/>
          <w:numId w:val="10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Дыхание неправильное.</w:t>
      </w:r>
    </w:p>
    <w:p w:rsidR="00180C9A" w:rsidRDefault="006829D0" w:rsidP="00C566D3">
      <w:pPr>
        <w:numPr>
          <w:ilvl w:val="0"/>
          <w:numId w:val="10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  <w:r>
        <w:rPr>
          <w:rFonts w:ascii="Times New Roman" w:hAnsi="Times New Roman"/>
          <w:sz w:val="28"/>
          <w:szCs w:val="28"/>
        </w:rPr>
        <w:t>Зрачки резко сужены.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Первая помощь при отравлении наркотиками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Незамедлительно вызвать "скорую помощь".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- Осмотреть больного, если у него </w:t>
      </w:r>
      <w:proofErr w:type="gramStart"/>
      <w:r>
        <w:rPr>
          <w:rFonts w:ascii="Times New Roman" w:hAnsi="Times New Roman"/>
          <w:sz w:val="28"/>
          <w:szCs w:val="28"/>
        </w:rPr>
        <w:t>нет дыхания  начинать</w:t>
      </w:r>
      <w:proofErr w:type="gramEnd"/>
      <w:r>
        <w:rPr>
          <w:rFonts w:ascii="Times New Roman" w:hAnsi="Times New Roman"/>
          <w:sz w:val="28"/>
          <w:szCs w:val="28"/>
        </w:rPr>
        <w:t xml:space="preserve"> реанимационные мероприятия.</w:t>
      </w:r>
      <w:r>
        <w:rPr>
          <w:rFonts w:ascii="Times New Roman" w:hAnsi="Times New Roman"/>
          <w:sz w:val="28"/>
          <w:szCs w:val="28"/>
        </w:rPr>
        <w:br/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Отравление алкоголем</w:t>
      </w:r>
    </w:p>
    <w:p w:rsidR="00180C9A" w:rsidRDefault="006829D0" w:rsidP="00C566D3">
      <w:pPr>
        <w:spacing w:after="0" w:line="240" w:lineRule="auto"/>
        <w:ind w:firstLine="851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Отравление алкоголем – это острая интоксикация, развивающаяся при употреблении напитков на основе этилового, метилового, бутилового и других спиртов. Употребляемый даже в малых дозах, алкоголь оказывает отрицательное воздействие на центральную нервную систему, почки, печень, ткани сердца, свертывающую систему крови, реактивность сосудов. Более половины всех смертей от отравлений в России приходится на отравление спиртосодержащими напитками.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ab/>
        <w:t>Симптомы: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Выделяют 3 степени алкогольного отравления: легкую, среднюю и тяжелую. 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легкая степень тяжести: 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кожные покровы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гиперемированы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; человек возбужден, находится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эйфоричном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деятельном настроении; гипертрофируются некоторые черты характера (например, чрезмерная щедрость или скупость, повышенная конфликтность, тоскливо-злобное настроение или снижение критики, благостный настрой к окружающим, в том числе незнакомым); снижается самоконтроль, повышается самооценка; наблюдается двигательная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дискоординация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Если прием алкоголя прекращен на этом этапе, последствием легкого отравления будет похмельный синдром. 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  <w:t>средняя степень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замедляются интеллектуальные процессы; речь становится спутанной и неразборчивой; нарушается ориентирование во времени и пространстве; появляются диспепсические расстройства (боль в области желудка, тошнота, рвота, диарея), развивается сонливость. При прекращении приема алкоголя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обычно наступает глубокий сон, иногда необходима первая помощь, состояние нормализуется через 12–24 часов. 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тяжелая степень: </w:t>
      </w:r>
    </w:p>
    <w:p w:rsidR="00180C9A" w:rsidRDefault="006829D0" w:rsidP="00C566D3">
      <w:pPr>
        <w:spacing w:after="0" w:line="240" w:lineRule="auto"/>
        <w:ind w:firstLine="851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пострадавший находится в бессознательном состоянии, не реагирует на тактильные и болевые раздражители; угнетаются функции дыхательной и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сердечно-сосудистой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систем (перебои в дыхании, одышка, редкий нитевидный пульс, падение артериального давления); снижается температура тела.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Первая помощь при отравлении алкоголем:</w:t>
      </w:r>
    </w:p>
    <w:p w:rsidR="00180C9A" w:rsidRDefault="006829D0" w:rsidP="00C566D3">
      <w:pPr>
        <w:numPr>
          <w:ilvl w:val="0"/>
          <w:numId w:val="11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приток свежего воздуха (откройте окно, вынесите отравившегося на улицу).</w:t>
      </w:r>
    </w:p>
    <w:p w:rsidR="00180C9A" w:rsidRDefault="006829D0" w:rsidP="00C566D3">
      <w:pPr>
        <w:numPr>
          <w:ilvl w:val="0"/>
          <w:numId w:val="11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Вызвать рвоту путем малых промываний.</w:t>
      </w:r>
    </w:p>
    <w:p w:rsidR="00180C9A" w:rsidRDefault="006829D0" w:rsidP="00C566D3">
      <w:pPr>
        <w:numPr>
          <w:ilvl w:val="0"/>
          <w:numId w:val="11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сохраненном сознании дать выпить горячий крепкий чай.</w:t>
      </w:r>
    </w:p>
    <w:p w:rsidR="00180C9A" w:rsidRDefault="006829D0" w:rsidP="00C566D3">
      <w:pPr>
        <w:numPr>
          <w:ilvl w:val="0"/>
          <w:numId w:val="11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Когда пострадавший находится в состоянии тяжелого отравления или глубокой алкогольной комы, необходимо вызвать "Скорую помощь".</w:t>
      </w:r>
    </w:p>
    <w:p w:rsidR="00180C9A" w:rsidRDefault="006829D0" w:rsidP="00C566D3">
      <w:pPr>
        <w:numPr>
          <w:ilvl w:val="0"/>
          <w:numId w:val="11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нет дыхания, начинать реанимационные мероприятия.</w:t>
      </w:r>
    </w:p>
    <w:p w:rsidR="00180C9A" w:rsidRDefault="006829D0" w:rsidP="00C566D3">
      <w:pPr>
        <w:numPr>
          <w:ilvl w:val="0"/>
          <w:numId w:val="11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отравлении метиловым спиртом, обычно сопровождающимся нарушением зрения, сонливостью и сильной головной болью, которые не проходят через 12-24 часа после употребления алкоголя, следует немедленно вызвать "скорую помощь" или доставить пострадавшего в больницу.</w:t>
      </w:r>
    </w:p>
    <w:p w:rsidR="00180C9A" w:rsidRDefault="00180C9A" w:rsidP="00C566D3">
      <w:pPr>
        <w:spacing w:after="0" w:line="240" w:lineRule="auto"/>
        <w:ind w:firstLine="851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>Ботулизм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Острое инфекционное заболевание, при котором происходит поражение ЦНС токсинами. Чаще ботулизмом заражаются продукты, приготовление которых, идет без достаточной горячей обработки. </w:t>
      </w:r>
      <w:r>
        <w:rPr>
          <w:rFonts w:ascii="Times New Roman" w:eastAsia="SimSun" w:hAnsi="Times New Roman"/>
          <w:sz w:val="28"/>
          <w:szCs w:val="28"/>
        </w:rPr>
        <w:t>Заболевание передается по фекально-оральному механизму пищевым путем. Чаще всего причиной ботулизма становится употребление консервированных в домашних условиях загрязненных спорами возбудителя (</w:t>
      </w:r>
      <w:proofErr w:type="spellStart"/>
      <w:r>
        <w:rPr>
          <w:rFonts w:ascii="Times New Roman" w:eastAsia="SimSun" w:hAnsi="Times New Roman"/>
          <w:sz w:val="28"/>
          <w:szCs w:val="28"/>
        </w:rPr>
        <w:t>клостридии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) продуктов: овощей, грибов, мясных изделий и соленой рыбы. Обязательным условием для размножения </w:t>
      </w:r>
      <w:proofErr w:type="spellStart"/>
      <w:r>
        <w:rPr>
          <w:rFonts w:ascii="Times New Roman" w:eastAsia="SimSun" w:hAnsi="Times New Roman"/>
          <w:sz w:val="28"/>
          <w:szCs w:val="28"/>
        </w:rPr>
        <w:t>клостридий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в продуктах и накопления </w:t>
      </w:r>
      <w:proofErr w:type="spellStart"/>
      <w:r>
        <w:rPr>
          <w:rFonts w:ascii="Times New Roman" w:eastAsia="SimSun" w:hAnsi="Times New Roman"/>
          <w:sz w:val="28"/>
          <w:szCs w:val="28"/>
        </w:rPr>
        <w:t>ботулотоксина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является отсутствие доступа воздуха (плотно закрытые консервы).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Симптомы:</w:t>
      </w:r>
    </w:p>
    <w:p w:rsidR="00180C9A" w:rsidRDefault="006829D0" w:rsidP="00C566D3">
      <w:pPr>
        <w:numPr>
          <w:ilvl w:val="0"/>
          <w:numId w:val="12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Заболевание начинается с головной боли, общего недомогания, головокружения.</w:t>
      </w:r>
    </w:p>
    <w:p w:rsidR="00180C9A" w:rsidRDefault="006829D0" w:rsidP="00C566D3">
      <w:pPr>
        <w:numPr>
          <w:ilvl w:val="0"/>
          <w:numId w:val="12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 отсутствует, живот вздут.</w:t>
      </w:r>
    </w:p>
    <w:p w:rsidR="00180C9A" w:rsidRDefault="006829D0" w:rsidP="00C566D3">
      <w:pPr>
        <w:numPr>
          <w:ilvl w:val="0"/>
          <w:numId w:val="12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Температура тела остается нормальной.</w:t>
      </w:r>
    </w:p>
    <w:p w:rsidR="00180C9A" w:rsidRDefault="006829D0" w:rsidP="00C566D3">
      <w:pPr>
        <w:numPr>
          <w:ilvl w:val="0"/>
          <w:numId w:val="12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Состояние ухудшается, через сутки от начала заболевания появляются признаки тяжелого поражения ЦНС.</w:t>
      </w:r>
    </w:p>
    <w:p w:rsidR="00180C9A" w:rsidRDefault="006829D0" w:rsidP="00C566D3">
      <w:pPr>
        <w:numPr>
          <w:ilvl w:val="0"/>
          <w:numId w:val="12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Вздутие живота увеличивается.</w:t>
      </w:r>
    </w:p>
    <w:p w:rsidR="00180C9A" w:rsidRDefault="006829D0" w:rsidP="00C566D3">
      <w:pPr>
        <w:numPr>
          <w:ilvl w:val="0"/>
          <w:numId w:val="12"/>
        </w:numPr>
        <w:tabs>
          <w:tab w:val="clear" w:pos="420"/>
          <w:tab w:val="left" w:pos="4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Наблюдается задержка мочи.</w:t>
      </w:r>
    </w:p>
    <w:p w:rsidR="00180C9A" w:rsidRDefault="006829D0" w:rsidP="00C566D3">
      <w:pPr>
        <w:spacing w:after="0" w:line="240" w:lineRule="auto"/>
        <w:ind w:firstLine="851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  <w:r>
        <w:rPr>
          <w:rFonts w:ascii="Times New Roman" w:hAnsi="Times New Roman"/>
          <w:sz w:val="28"/>
          <w:szCs w:val="28"/>
        </w:rPr>
        <w:t>Заболевание быстро прогрессирует, и больной в течение первых 5 суток умирает от паралича дыхательного центра и сердечной слабости.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Первая помощь при ботулизме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Срочно вызвать "скорую помощь".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Промыть желудок слабым раствором натрия гидрокарбоната, перманганата калия с добавлением адсорбентов (активированный уголь, карболен).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Дать слабительные лекарства.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Сделать очистительную клизму.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Дать обильное горячее питьё (чай, молоко).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Немедленно доставить пострадавшего в больницу.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Незамедлительно ввести специфическую </w:t>
      </w:r>
      <w:proofErr w:type="spellStart"/>
      <w:r>
        <w:rPr>
          <w:rFonts w:ascii="Times New Roman" w:hAnsi="Times New Roman"/>
          <w:sz w:val="28"/>
          <w:szCs w:val="28"/>
        </w:rPr>
        <w:t>антиботулиническую</w:t>
      </w:r>
      <w:proofErr w:type="spellEnd"/>
      <w:r>
        <w:rPr>
          <w:rFonts w:ascii="Times New Roman" w:hAnsi="Times New Roman"/>
          <w:sz w:val="28"/>
          <w:szCs w:val="28"/>
        </w:rPr>
        <w:t xml:space="preserve"> сыворотку.</w:t>
      </w:r>
    </w:p>
    <w:p w:rsidR="00180C9A" w:rsidRDefault="00180C9A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Отравление ядохимикатами</w:t>
      </w:r>
    </w:p>
    <w:p w:rsidR="00180C9A" w:rsidRDefault="006829D0" w:rsidP="00C566D3">
      <w:pPr>
        <w:pStyle w:val="aa"/>
        <w:shd w:val="clear" w:color="auto" w:fill="FFFFFF"/>
        <w:spacing w:beforeAutospacing="0" w:afterAutospacing="0" w:line="24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sz w:val="28"/>
          <w:szCs w:val="28"/>
          <w:lang w:val="ru-RU"/>
        </w:rPr>
        <w:tab/>
      </w:r>
      <w:r>
        <w:rPr>
          <w:color w:val="000000" w:themeColor="text1"/>
          <w:sz w:val="28"/>
          <w:szCs w:val="28"/>
          <w:lang w:val="ru-RU"/>
        </w:rPr>
        <w:t xml:space="preserve">Отравление ядохимикатами чаще всего развивается при неосторожном использовании этих веществ по прямому назначению. Работники сельхозпредприятий и владельцы приусадебных участков нередко распыляют пестициды, не применяя средства индивидуальной защиты органов дыхания. При этом яд поступает ингаляционным путем, превалирует клиника поражения респираторного тракта. </w:t>
      </w:r>
      <w:proofErr w:type="spellStart"/>
      <w:r>
        <w:rPr>
          <w:color w:val="000000" w:themeColor="text1"/>
          <w:sz w:val="28"/>
          <w:szCs w:val="28"/>
        </w:rPr>
        <w:t>Также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интоксикация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может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иметь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следующие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механизмы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возникновения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180C9A" w:rsidRDefault="006829D0" w:rsidP="00C566D3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Случайный прием.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 Возникает при ошибочном употреблении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токсиканта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внутрь. Подобное происходит, если вещество хранится совместно с пищевыми продуктами в емкостях без этикетки или с маркировкой питьевой жидкости. Группа риска — маленькие дети, старики, люди со значимыми психическими отклонениями.</w:t>
      </w:r>
    </w:p>
    <w:p w:rsidR="00180C9A" w:rsidRDefault="005C2D4B" w:rsidP="00C566D3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hyperlink r:id="rId12" w:history="1">
        <w:r w:rsidR="006829D0">
          <w:rPr>
            <w:rStyle w:val="a3"/>
            <w:rFonts w:ascii="Times New Roman" w:hAnsi="Times New Roman"/>
            <w:b/>
            <w:bCs/>
            <w:color w:val="000000" w:themeColor="text1"/>
            <w:sz w:val="28"/>
            <w:szCs w:val="28"/>
          </w:rPr>
          <w:t>Суицид</w:t>
        </w:r>
      </w:hyperlink>
      <w:r w:rsidR="006829D0">
        <w:rPr>
          <w:rFonts w:ascii="Times New Roman" w:hAnsi="Times New Roman"/>
          <w:b/>
          <w:bCs/>
          <w:color w:val="000000" w:themeColor="text1"/>
          <w:sz w:val="28"/>
          <w:szCs w:val="28"/>
        </w:rPr>
        <w:t>.</w:t>
      </w:r>
      <w:r w:rsidR="006829D0">
        <w:rPr>
          <w:rFonts w:ascii="Times New Roman" w:hAnsi="Times New Roman"/>
          <w:color w:val="000000" w:themeColor="text1"/>
          <w:sz w:val="28"/>
          <w:szCs w:val="28"/>
        </w:rPr>
        <w:t> Обычно используются фосфорорганические соединения. Отравления, как правило, тяжелые, с высоким процентом летальности. Вероятность самоубийства максимальна у пациентов психиатрического профиля – страдающих </w:t>
      </w:r>
      <w:hyperlink r:id="rId13" w:history="1">
        <w:r w:rsidR="006829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шизофренией</w:t>
        </w:r>
      </w:hyperlink>
      <w:r w:rsidR="006829D0">
        <w:rPr>
          <w:rFonts w:ascii="Times New Roman" w:hAnsi="Times New Roman"/>
          <w:color w:val="000000" w:themeColor="text1"/>
          <w:sz w:val="28"/>
          <w:szCs w:val="28"/>
        </w:rPr>
        <w:t>, </w:t>
      </w:r>
      <w:hyperlink r:id="rId14" w:history="1">
        <w:r w:rsidR="006829D0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маниакально-депрессивным психозом</w:t>
        </w:r>
      </w:hyperlink>
      <w:r w:rsidR="006829D0">
        <w:rPr>
          <w:rFonts w:ascii="Times New Roman" w:hAnsi="Times New Roman"/>
          <w:color w:val="000000" w:themeColor="text1"/>
          <w:sz w:val="28"/>
          <w:szCs w:val="28"/>
        </w:rPr>
        <w:t>, клинической депрессией на этапе реконвалесценции.</w:t>
      </w:r>
    </w:p>
    <w:p w:rsidR="00180C9A" w:rsidRDefault="006829D0" w:rsidP="00C566D3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Неправильное использование ядохимикатов.</w:t>
      </w:r>
      <w:r>
        <w:rPr>
          <w:rFonts w:ascii="Times New Roman" w:hAnsi="Times New Roman"/>
          <w:color w:val="000000" w:themeColor="text1"/>
          <w:sz w:val="28"/>
          <w:szCs w:val="28"/>
        </w:rPr>
        <w:t> </w:t>
      </w:r>
    </w:p>
    <w:p w:rsidR="00180C9A" w:rsidRDefault="006829D0" w:rsidP="00C566D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Опасность отравления возникает при нахождении людей в закрытых помещениях, где производилась обработка от насекомых или грызунов. При отсутствии вентиляции в воздухе создается и длительно сохраняется значимая концентрация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токсиканта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, способная вызвать химическое поражение.</w:t>
      </w:r>
    </w:p>
    <w:p w:rsidR="00180C9A" w:rsidRDefault="006829D0" w:rsidP="00C566D3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Загрязненная тара.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 Интоксикации нередко развиваются у людей, использующих емкости из-под ядохимикатов для хранения пищевых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продуктов. Полностью удалить остатки вещества возможно только путем многоэтапной обработки, что делается далеко не всегда. Степень поражения в подобных ситуациях обычно легкая.</w:t>
      </w:r>
    </w:p>
    <w:p w:rsidR="00180C9A" w:rsidRDefault="006829D0" w:rsidP="00C566D3">
      <w:pPr>
        <w:spacing w:after="0" w:line="240" w:lineRule="auto"/>
        <w:ind w:firstLine="85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Симптомы:</w:t>
      </w:r>
    </w:p>
    <w:p w:rsidR="00180C9A" w:rsidRDefault="006829D0" w:rsidP="00C566D3">
      <w:pPr>
        <w:numPr>
          <w:ilvl w:val="0"/>
          <w:numId w:val="14"/>
        </w:numPr>
        <w:tabs>
          <w:tab w:val="clear" w:pos="420"/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Раздражение слизистых оболочек носа, гортани, бронхов возможен сухой кашель.</w:t>
      </w:r>
    </w:p>
    <w:p w:rsidR="00180C9A" w:rsidRDefault="006829D0" w:rsidP="00C566D3">
      <w:pPr>
        <w:numPr>
          <w:ilvl w:val="0"/>
          <w:numId w:val="14"/>
        </w:numPr>
        <w:tabs>
          <w:tab w:val="clear" w:pos="420"/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Отдышка.</w:t>
      </w:r>
    </w:p>
    <w:p w:rsidR="00180C9A" w:rsidRDefault="006829D0" w:rsidP="00C566D3">
      <w:pPr>
        <w:numPr>
          <w:ilvl w:val="0"/>
          <w:numId w:val="14"/>
        </w:numPr>
        <w:tabs>
          <w:tab w:val="clear" w:pos="420"/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Насморк.</w:t>
      </w:r>
    </w:p>
    <w:p w:rsidR="00180C9A" w:rsidRDefault="006829D0" w:rsidP="00C566D3">
      <w:pPr>
        <w:numPr>
          <w:ilvl w:val="0"/>
          <w:numId w:val="14"/>
        </w:numPr>
        <w:tabs>
          <w:tab w:val="clear" w:pos="420"/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Загрудинные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боли.</w:t>
      </w:r>
    </w:p>
    <w:p w:rsidR="00180C9A" w:rsidRDefault="006829D0" w:rsidP="00C566D3">
      <w:pPr>
        <w:numPr>
          <w:ilvl w:val="0"/>
          <w:numId w:val="14"/>
        </w:numPr>
        <w:tabs>
          <w:tab w:val="clear" w:pos="420"/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Раздражение глаз, слезотечение.</w:t>
      </w:r>
    </w:p>
    <w:p w:rsidR="00180C9A" w:rsidRDefault="006829D0" w:rsidP="00C566D3">
      <w:pPr>
        <w:numPr>
          <w:ilvl w:val="0"/>
          <w:numId w:val="14"/>
        </w:numPr>
        <w:tabs>
          <w:tab w:val="clear" w:pos="420"/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Конъюнктивит.</w:t>
      </w:r>
    </w:p>
    <w:p w:rsidR="00180C9A" w:rsidRDefault="006829D0" w:rsidP="00C566D3">
      <w:pPr>
        <w:numPr>
          <w:ilvl w:val="0"/>
          <w:numId w:val="14"/>
        </w:numPr>
        <w:tabs>
          <w:tab w:val="clear" w:pos="420"/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Тошнота.</w:t>
      </w:r>
    </w:p>
    <w:p w:rsidR="00180C9A" w:rsidRDefault="006829D0" w:rsidP="00C566D3">
      <w:pPr>
        <w:numPr>
          <w:ilvl w:val="0"/>
          <w:numId w:val="14"/>
        </w:numPr>
        <w:tabs>
          <w:tab w:val="clear" w:pos="420"/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Рвота.</w:t>
      </w:r>
    </w:p>
    <w:p w:rsidR="00180C9A" w:rsidRDefault="006829D0" w:rsidP="00C566D3">
      <w:pPr>
        <w:numPr>
          <w:ilvl w:val="0"/>
          <w:numId w:val="14"/>
        </w:numPr>
        <w:tabs>
          <w:tab w:val="clear" w:pos="420"/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Головокружение.</w:t>
      </w:r>
    </w:p>
    <w:p w:rsidR="00180C9A" w:rsidRDefault="006829D0" w:rsidP="00C566D3">
      <w:pPr>
        <w:numPr>
          <w:ilvl w:val="0"/>
          <w:numId w:val="14"/>
        </w:numPr>
        <w:tabs>
          <w:tab w:val="clear" w:pos="420"/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Слабость конечностей.</w:t>
      </w:r>
    </w:p>
    <w:p w:rsidR="00180C9A" w:rsidRDefault="006829D0" w:rsidP="00C566D3">
      <w:pPr>
        <w:numPr>
          <w:ilvl w:val="0"/>
          <w:numId w:val="14"/>
        </w:numPr>
        <w:tabs>
          <w:tab w:val="clear" w:pos="420"/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Дрожь пальцев рук.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Первая помощь при отравлении ядохимикатами: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Создать безопасную окружающую среду.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Произвести промывание желудка.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После промывания желудка дать выпить стакан воды с добавлением в него двух-трех таблеток активированного угля.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кашле и раздражении в горле произвести ингаляции с пищевой содой, пополоскать горло содовым раствором.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Если ядохимикаты попали в глаза, промыть их 2-процентным раствором пищевой соды.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пораженные места кожи наложить компрессы из раствора марганцовокислого калия (розового цвета).</w:t>
      </w:r>
    </w:p>
    <w:p w:rsidR="00180C9A" w:rsidRDefault="006829D0" w:rsidP="00C566D3">
      <w:pPr>
        <w:tabs>
          <w:tab w:val="left" w:pos="4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После оказания первой помощи отправить больного в ближайшее медицинское учреждение.</w:t>
      </w:r>
    </w:p>
    <w:p w:rsidR="00180C9A" w:rsidRDefault="00180C9A">
      <w:pPr>
        <w:tabs>
          <w:tab w:val="left" w:pos="4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0C9A" w:rsidRDefault="00180C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66D3" w:rsidRDefault="006829D0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Разработал инструктор </w:t>
      </w:r>
      <w:r w:rsidR="00C566D3">
        <w:rPr>
          <w:rFonts w:ascii="Times New Roman" w:hAnsi="Times New Roman"/>
          <w:bCs/>
          <w:color w:val="000000"/>
          <w:sz w:val="28"/>
          <w:szCs w:val="28"/>
        </w:rPr>
        <w:t xml:space="preserve">ГО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курсов ГО МКУ </w:t>
      </w:r>
    </w:p>
    <w:p w:rsidR="00180C9A" w:rsidRDefault="006829D0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«Управление по делам ГО ЧС г. Воронежа»_____________</w:t>
      </w:r>
      <w:r w:rsidR="0018756D">
        <w:rPr>
          <w:rFonts w:ascii="Times New Roman" w:hAnsi="Times New Roman"/>
          <w:bCs/>
          <w:color w:val="000000"/>
          <w:sz w:val="28"/>
          <w:szCs w:val="28"/>
        </w:rPr>
        <w:t>__И.В. Жарких</w:t>
      </w:r>
    </w:p>
    <w:p w:rsidR="00180C9A" w:rsidRDefault="006829D0">
      <w:pPr>
        <w:shd w:val="clear" w:color="auto" w:fill="FFFFFF"/>
        <w:tabs>
          <w:tab w:val="left" w:pos="1134"/>
        </w:tabs>
        <w:wordWrap w:val="0"/>
        <w:spacing w:after="0" w:line="240" w:lineRule="auto"/>
        <w:jc w:val="right"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iCs/>
          <w:color w:val="000000"/>
          <w:sz w:val="24"/>
          <w:szCs w:val="24"/>
        </w:rPr>
        <w:t>тел. 247 43 04</w:t>
      </w:r>
    </w:p>
    <w:p w:rsidR="00180C9A" w:rsidRDefault="00180C9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sectPr w:rsidR="00180C9A" w:rsidSect="00C566D3">
      <w:headerReference w:type="even" r:id="rId15"/>
      <w:headerReference w:type="default" r:id="rId16"/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9D0" w:rsidRDefault="006829D0">
      <w:pPr>
        <w:spacing w:line="240" w:lineRule="auto"/>
      </w:pPr>
      <w:r>
        <w:separator/>
      </w:r>
    </w:p>
  </w:endnote>
  <w:endnote w:type="continuationSeparator" w:id="0">
    <w:p w:rsidR="006829D0" w:rsidRDefault="006829D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9D0" w:rsidRDefault="006829D0">
      <w:pPr>
        <w:spacing w:after="0" w:line="240" w:lineRule="auto"/>
      </w:pPr>
      <w:r>
        <w:separator/>
      </w:r>
    </w:p>
  </w:footnote>
  <w:footnote w:type="continuationSeparator" w:id="0">
    <w:p w:rsidR="006829D0" w:rsidRDefault="00682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C9A" w:rsidRDefault="005C2D4B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829D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80C9A" w:rsidRDefault="00180C9A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6D3" w:rsidRDefault="005C2D4B">
    <w:pPr>
      <w:pStyle w:val="a8"/>
      <w:jc w:val="center"/>
    </w:pPr>
    <w:fldSimple w:instr=" PAGE   \* MERGEFORMAT ">
      <w:r w:rsidR="0018756D">
        <w:rPr>
          <w:noProof/>
        </w:rPr>
        <w:t>15</w:t>
      </w:r>
    </w:fldSimple>
  </w:p>
  <w:p w:rsidR="00180C9A" w:rsidRDefault="00180C9A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78C7F33"/>
    <w:multiLevelType w:val="singleLevel"/>
    <w:tmpl w:val="978C7F33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A1D356AE"/>
    <w:multiLevelType w:val="singleLevel"/>
    <w:tmpl w:val="A1D356AE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AA43904F"/>
    <w:multiLevelType w:val="singleLevel"/>
    <w:tmpl w:val="AA43904F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">
    <w:nsid w:val="C7AAD8C4"/>
    <w:multiLevelType w:val="singleLevel"/>
    <w:tmpl w:val="C7AAD8C4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4">
    <w:nsid w:val="DAE9B20B"/>
    <w:multiLevelType w:val="singleLevel"/>
    <w:tmpl w:val="DAE9B20B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5">
    <w:nsid w:val="E26C31D4"/>
    <w:multiLevelType w:val="singleLevel"/>
    <w:tmpl w:val="E26C31D4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6">
    <w:nsid w:val="FAE14BE7"/>
    <w:multiLevelType w:val="singleLevel"/>
    <w:tmpl w:val="FAE14BE7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7">
    <w:nsid w:val="22371095"/>
    <w:multiLevelType w:val="singleLevel"/>
    <w:tmpl w:val="22371095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8">
    <w:nsid w:val="23C37074"/>
    <w:multiLevelType w:val="singleLevel"/>
    <w:tmpl w:val="23C37074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9">
    <w:nsid w:val="2A984A5A"/>
    <w:multiLevelType w:val="multilevel"/>
    <w:tmpl w:val="2A984A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0FDE07"/>
    <w:multiLevelType w:val="singleLevel"/>
    <w:tmpl w:val="300FDE07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1">
    <w:nsid w:val="4154D14E"/>
    <w:multiLevelType w:val="singleLevel"/>
    <w:tmpl w:val="4154D14E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2">
    <w:nsid w:val="482765AD"/>
    <w:multiLevelType w:val="singleLevel"/>
    <w:tmpl w:val="482765AD"/>
    <w:lvl w:ilvl="0">
      <w:start w:val="3"/>
      <w:numFmt w:val="decimal"/>
      <w:suff w:val="space"/>
      <w:lvlText w:val="%1."/>
      <w:lvlJc w:val="left"/>
    </w:lvl>
  </w:abstractNum>
  <w:abstractNum w:abstractNumId="13">
    <w:nsid w:val="51810CBD"/>
    <w:multiLevelType w:val="hybridMultilevel"/>
    <w:tmpl w:val="D45ED9A8"/>
    <w:lvl w:ilvl="0" w:tplc="0419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14">
    <w:nsid w:val="5D5EFA5B"/>
    <w:multiLevelType w:val="singleLevel"/>
    <w:tmpl w:val="5D5EFA5B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6"/>
  </w:num>
  <w:num w:numId="5">
    <w:abstractNumId w:val="14"/>
  </w:num>
  <w:num w:numId="6">
    <w:abstractNumId w:val="4"/>
  </w:num>
  <w:num w:numId="7">
    <w:abstractNumId w:val="0"/>
  </w:num>
  <w:num w:numId="8">
    <w:abstractNumId w:val="2"/>
  </w:num>
  <w:num w:numId="9">
    <w:abstractNumId w:val="10"/>
  </w:num>
  <w:num w:numId="10">
    <w:abstractNumId w:val="7"/>
  </w:num>
  <w:num w:numId="11">
    <w:abstractNumId w:val="3"/>
  </w:num>
  <w:num w:numId="12">
    <w:abstractNumId w:val="8"/>
  </w:num>
  <w:num w:numId="13">
    <w:abstractNumId w:val="9"/>
  </w:num>
  <w:num w:numId="14">
    <w:abstractNumId w:val="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DE6"/>
    <w:rsid w:val="00003BA8"/>
    <w:rsid w:val="00031855"/>
    <w:rsid w:val="000377A8"/>
    <w:rsid w:val="00046B38"/>
    <w:rsid w:val="000855D0"/>
    <w:rsid w:val="00093435"/>
    <w:rsid w:val="000C08E9"/>
    <w:rsid w:val="000C2BC3"/>
    <w:rsid w:val="000C69B1"/>
    <w:rsid w:val="00134FBB"/>
    <w:rsid w:val="00140DBB"/>
    <w:rsid w:val="0015710E"/>
    <w:rsid w:val="00180C9A"/>
    <w:rsid w:val="0018756D"/>
    <w:rsid w:val="00187F79"/>
    <w:rsid w:val="00213AFA"/>
    <w:rsid w:val="002223FE"/>
    <w:rsid w:val="00231EDF"/>
    <w:rsid w:val="00251FE0"/>
    <w:rsid w:val="002B47B3"/>
    <w:rsid w:val="002E6F5A"/>
    <w:rsid w:val="00340BBA"/>
    <w:rsid w:val="0034630D"/>
    <w:rsid w:val="003C10B2"/>
    <w:rsid w:val="003D040A"/>
    <w:rsid w:val="003D22B7"/>
    <w:rsid w:val="00405363"/>
    <w:rsid w:val="00410047"/>
    <w:rsid w:val="0045386D"/>
    <w:rsid w:val="0045730F"/>
    <w:rsid w:val="00493A58"/>
    <w:rsid w:val="004A1F5B"/>
    <w:rsid w:val="0054596C"/>
    <w:rsid w:val="00564366"/>
    <w:rsid w:val="0056666A"/>
    <w:rsid w:val="00587DE6"/>
    <w:rsid w:val="005A4F70"/>
    <w:rsid w:val="005C2D4B"/>
    <w:rsid w:val="005E3529"/>
    <w:rsid w:val="005E5FE5"/>
    <w:rsid w:val="005E6660"/>
    <w:rsid w:val="0060606E"/>
    <w:rsid w:val="00632E97"/>
    <w:rsid w:val="00676AFE"/>
    <w:rsid w:val="006829D0"/>
    <w:rsid w:val="006C090F"/>
    <w:rsid w:val="006C676D"/>
    <w:rsid w:val="006C6F67"/>
    <w:rsid w:val="006E7430"/>
    <w:rsid w:val="006F17E5"/>
    <w:rsid w:val="006F1DB1"/>
    <w:rsid w:val="006F4E89"/>
    <w:rsid w:val="007604C6"/>
    <w:rsid w:val="00776A18"/>
    <w:rsid w:val="007821BB"/>
    <w:rsid w:val="007C4383"/>
    <w:rsid w:val="0081175F"/>
    <w:rsid w:val="0081410A"/>
    <w:rsid w:val="0083083B"/>
    <w:rsid w:val="00894A98"/>
    <w:rsid w:val="009214AC"/>
    <w:rsid w:val="0092549C"/>
    <w:rsid w:val="009834D2"/>
    <w:rsid w:val="00990E64"/>
    <w:rsid w:val="009E0D60"/>
    <w:rsid w:val="009F189A"/>
    <w:rsid w:val="00A00E9B"/>
    <w:rsid w:val="00A10B39"/>
    <w:rsid w:val="00A17DFA"/>
    <w:rsid w:val="00A31635"/>
    <w:rsid w:val="00A54C29"/>
    <w:rsid w:val="00A6140C"/>
    <w:rsid w:val="00A70CD1"/>
    <w:rsid w:val="00A77289"/>
    <w:rsid w:val="00A8779B"/>
    <w:rsid w:val="00AB0958"/>
    <w:rsid w:val="00AB2EF4"/>
    <w:rsid w:val="00AF26A6"/>
    <w:rsid w:val="00B40AEE"/>
    <w:rsid w:val="00BA0EC0"/>
    <w:rsid w:val="00BE524F"/>
    <w:rsid w:val="00C106C1"/>
    <w:rsid w:val="00C1396A"/>
    <w:rsid w:val="00C2187B"/>
    <w:rsid w:val="00C33225"/>
    <w:rsid w:val="00C566D3"/>
    <w:rsid w:val="00C57157"/>
    <w:rsid w:val="00C943A5"/>
    <w:rsid w:val="00CA2F30"/>
    <w:rsid w:val="00CB5691"/>
    <w:rsid w:val="00CE6E6A"/>
    <w:rsid w:val="00D55F95"/>
    <w:rsid w:val="00D81538"/>
    <w:rsid w:val="00D93A54"/>
    <w:rsid w:val="00DC1669"/>
    <w:rsid w:val="00DD6F03"/>
    <w:rsid w:val="00DF414F"/>
    <w:rsid w:val="00E02326"/>
    <w:rsid w:val="00E14155"/>
    <w:rsid w:val="00E16CFD"/>
    <w:rsid w:val="00E517F9"/>
    <w:rsid w:val="00E81296"/>
    <w:rsid w:val="00F1419B"/>
    <w:rsid w:val="00F17A3F"/>
    <w:rsid w:val="00FC559C"/>
    <w:rsid w:val="00FD6A05"/>
    <w:rsid w:val="00FE5F63"/>
    <w:rsid w:val="00FF25D1"/>
    <w:rsid w:val="00FF58CD"/>
    <w:rsid w:val="24B97759"/>
    <w:rsid w:val="333F5C72"/>
    <w:rsid w:val="40593612"/>
    <w:rsid w:val="48260F49"/>
    <w:rsid w:val="4A443AA4"/>
    <w:rsid w:val="5B565244"/>
    <w:rsid w:val="678567F1"/>
    <w:rsid w:val="6B210ED6"/>
    <w:rsid w:val="71C46598"/>
    <w:rsid w:val="75777A6F"/>
    <w:rsid w:val="77577B4E"/>
    <w:rsid w:val="7CFC4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Balloon Text" w:unhideWhenUsed="0" w:qFormat="1"/>
    <w:lsdException w:name="Table Grid" w:locked="1" w:semiHidden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9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next w:val="a"/>
    <w:semiHidden/>
    <w:unhideWhenUsed/>
    <w:qFormat/>
    <w:locked/>
    <w:rsid w:val="00180C9A"/>
    <w:pPr>
      <w:spacing w:beforeAutospacing="1" w:afterAutospacing="1" w:line="276" w:lineRule="auto"/>
      <w:outlineLvl w:val="1"/>
    </w:pPr>
    <w:rPr>
      <w:rFonts w:ascii="SimSun" w:hAnsi="SimSun" w:hint="eastAsia"/>
      <w:b/>
      <w:bCs/>
      <w:i/>
      <w:i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180C9A"/>
    <w:rPr>
      <w:color w:val="0000FF"/>
      <w:u w:val="single"/>
    </w:rPr>
  </w:style>
  <w:style w:type="character" w:styleId="a4">
    <w:name w:val="page number"/>
    <w:basedOn w:val="a0"/>
    <w:uiPriority w:val="99"/>
    <w:qFormat/>
    <w:rsid w:val="00180C9A"/>
    <w:rPr>
      <w:rFonts w:cs="Times New Roman"/>
    </w:rPr>
  </w:style>
  <w:style w:type="character" w:styleId="a5">
    <w:name w:val="Strong"/>
    <w:basedOn w:val="a0"/>
    <w:uiPriority w:val="99"/>
    <w:qFormat/>
    <w:rsid w:val="00180C9A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qFormat/>
    <w:rsid w:val="00180C9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qFormat/>
    <w:rsid w:val="00180C9A"/>
    <w:pPr>
      <w:tabs>
        <w:tab w:val="center" w:pos="4677"/>
        <w:tab w:val="right" w:pos="9355"/>
      </w:tabs>
    </w:pPr>
  </w:style>
  <w:style w:type="paragraph" w:styleId="aa">
    <w:name w:val="Normal (Web)"/>
    <w:uiPriority w:val="99"/>
    <w:qFormat/>
    <w:rsid w:val="00180C9A"/>
    <w:pPr>
      <w:spacing w:beforeAutospacing="1" w:afterAutospacing="1" w:line="276" w:lineRule="auto"/>
    </w:pPr>
    <w:rPr>
      <w:sz w:val="24"/>
      <w:szCs w:val="24"/>
      <w:lang w:val="en-US" w:eastAsia="zh-CN"/>
    </w:rPr>
  </w:style>
  <w:style w:type="table" w:styleId="ab">
    <w:name w:val="Table Grid"/>
    <w:basedOn w:val="a1"/>
    <w:uiPriority w:val="99"/>
    <w:qFormat/>
    <w:locked/>
    <w:rsid w:val="00180C9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180C9A"/>
    <w:pPr>
      <w:ind w:left="720"/>
      <w:contextualSpacing/>
    </w:pPr>
  </w:style>
  <w:style w:type="character" w:customStyle="1" w:styleId="t1610">
    <w:name w:val="t1610"/>
    <w:basedOn w:val="a0"/>
    <w:uiPriority w:val="99"/>
    <w:qFormat/>
    <w:rsid w:val="00180C9A"/>
    <w:rPr>
      <w:rFonts w:ascii="Times New Roman" w:hAnsi="Times New Roman" w:cs="Times New Roman"/>
      <w:color w:val="000000"/>
      <w:sz w:val="21"/>
      <w:szCs w:val="21"/>
    </w:rPr>
  </w:style>
  <w:style w:type="character" w:customStyle="1" w:styleId="a7">
    <w:name w:val="Текст выноски Знак"/>
    <w:basedOn w:val="a0"/>
    <w:link w:val="a6"/>
    <w:uiPriority w:val="99"/>
    <w:semiHidden/>
    <w:qFormat/>
    <w:locked/>
    <w:rsid w:val="00180C9A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basedOn w:val="a0"/>
    <w:link w:val="a8"/>
    <w:uiPriority w:val="99"/>
    <w:qFormat/>
    <w:rsid w:val="00180C9A"/>
    <w:rPr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C566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566D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91967/5/" TargetMode="External"/><Relationship Id="rId13" Type="http://schemas.openxmlformats.org/officeDocument/2006/relationships/hyperlink" Target="https://www.krasotaimedicina.ru/diseases/psychiatric/schizophreni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rasotaimedicina.ru/diseases/psychiatric/suici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70178292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base.garant.ru/7017829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2191967/5/" TargetMode="External"/><Relationship Id="rId14" Type="http://schemas.openxmlformats.org/officeDocument/2006/relationships/hyperlink" Target="https://www.krasotaimedicina.ru/diseases/psychiatric/manic-depress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3567</Words>
  <Characters>24963</Characters>
  <Application>Microsoft Office Word</Application>
  <DocSecurity>0</DocSecurity>
  <Lines>208</Lines>
  <Paragraphs>56</Paragraphs>
  <ScaleCrop>false</ScaleCrop>
  <Company>SPecialiST RePack</Company>
  <LinksUpToDate>false</LinksUpToDate>
  <CharactersWithSpaces>28474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Katty</cp:lastModifiedBy>
  <cp:revision>46</cp:revision>
  <cp:lastPrinted>2015-02-12T11:29:00Z</cp:lastPrinted>
  <dcterms:created xsi:type="dcterms:W3CDTF">2014-08-29T05:38:00Z</dcterms:created>
  <dcterms:modified xsi:type="dcterms:W3CDTF">2023-03-16T05:48:00Z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